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6F093A" w14:textId="77777777" w:rsidR="000A30CB" w:rsidRPr="000A30CB" w:rsidRDefault="000A30CB" w:rsidP="007D153A">
      <w:pPr>
        <w:pStyle w:val="Default"/>
        <w:spacing w:line="360" w:lineRule="auto"/>
        <w:ind w:left="5670"/>
      </w:pPr>
      <w:r w:rsidRPr="000A30CB">
        <w:t xml:space="preserve">PATVIRTINTA </w:t>
      </w:r>
    </w:p>
    <w:p w14:paraId="2CC1C7E5" w14:textId="77777777" w:rsidR="000A30CB" w:rsidRDefault="000A30CB" w:rsidP="007D153A">
      <w:pPr>
        <w:pStyle w:val="Default"/>
        <w:spacing w:line="360" w:lineRule="auto"/>
        <w:ind w:left="5670"/>
      </w:pPr>
      <w:r>
        <w:t>Lazdijų r. Šeštokų m</w:t>
      </w:r>
      <w:r w:rsidRPr="000A30CB">
        <w:t xml:space="preserve">okyklos </w:t>
      </w:r>
    </w:p>
    <w:p w14:paraId="211E5D28" w14:textId="2E72C37B" w:rsidR="000A30CB" w:rsidRPr="000A30CB" w:rsidRDefault="000A30CB" w:rsidP="007D153A">
      <w:pPr>
        <w:pStyle w:val="Default"/>
        <w:spacing w:line="360" w:lineRule="auto"/>
        <w:ind w:left="5670"/>
      </w:pPr>
      <w:r w:rsidRPr="00B2527A">
        <w:t>direktoriaus 20</w:t>
      </w:r>
      <w:r w:rsidR="000A7AFB" w:rsidRPr="00B2527A">
        <w:t>2</w:t>
      </w:r>
      <w:r w:rsidR="004B5C84">
        <w:t>4</w:t>
      </w:r>
      <w:r w:rsidRPr="00B2527A">
        <w:t xml:space="preserve"> m. </w:t>
      </w:r>
      <w:r w:rsidR="00F921D1">
        <w:t>gegužės</w:t>
      </w:r>
      <w:r w:rsidR="007D153A" w:rsidRPr="00B2527A">
        <w:t xml:space="preserve">   </w:t>
      </w:r>
      <w:r w:rsidRPr="00B2527A">
        <w:t xml:space="preserve">  d.</w:t>
      </w:r>
    </w:p>
    <w:p w14:paraId="24E88D84" w14:textId="77777777" w:rsidR="003B11C9" w:rsidRPr="000A30CB" w:rsidRDefault="000A30CB" w:rsidP="007D153A">
      <w:pPr>
        <w:spacing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t>įsakymu Nr. V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30CB">
        <w:rPr>
          <w:rFonts w:ascii="Times New Roman" w:hAnsi="Times New Roman" w:cs="Times New Roman"/>
          <w:sz w:val="24"/>
          <w:szCs w:val="24"/>
        </w:rPr>
        <w:t>-</w:t>
      </w:r>
    </w:p>
    <w:p w14:paraId="0889CD75" w14:textId="1587A6A6" w:rsidR="000A30CB" w:rsidRPr="000A30CB" w:rsidRDefault="000A30CB" w:rsidP="000A30C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LAZDIJŲ R. ŠEŠTOKŲ </w:t>
      </w:r>
      <w:r w:rsidRPr="000A30CB">
        <w:rPr>
          <w:b/>
          <w:bCs/>
        </w:rPr>
        <w:t>MOKYKLOS 20</w:t>
      </w:r>
      <w:r w:rsidR="000A7AFB">
        <w:rPr>
          <w:b/>
          <w:bCs/>
        </w:rPr>
        <w:t>2</w:t>
      </w:r>
      <w:r w:rsidR="004B5C84">
        <w:rPr>
          <w:b/>
          <w:bCs/>
        </w:rPr>
        <w:t>4</w:t>
      </w:r>
      <w:r w:rsidR="00B72F65">
        <w:rPr>
          <w:b/>
          <w:bCs/>
        </w:rPr>
        <w:t xml:space="preserve"> - </w:t>
      </w:r>
      <w:r w:rsidRPr="000A30CB">
        <w:rPr>
          <w:b/>
          <w:bCs/>
        </w:rPr>
        <w:t>20</w:t>
      </w:r>
      <w:r w:rsidR="00D24AFD">
        <w:rPr>
          <w:b/>
          <w:bCs/>
        </w:rPr>
        <w:t>2</w:t>
      </w:r>
      <w:r w:rsidR="004B5C84">
        <w:rPr>
          <w:b/>
          <w:bCs/>
        </w:rPr>
        <w:t>6</w:t>
      </w:r>
      <w:r w:rsidRPr="000A30CB">
        <w:rPr>
          <w:b/>
          <w:bCs/>
        </w:rPr>
        <w:t xml:space="preserve"> METŲ KORUPCIJOS PREVENCIJOS PROGRAMA</w:t>
      </w:r>
    </w:p>
    <w:p w14:paraId="299BC671" w14:textId="77777777" w:rsidR="000A30CB" w:rsidRPr="000A30CB" w:rsidRDefault="000A30CB" w:rsidP="000A30CB">
      <w:pPr>
        <w:pStyle w:val="Default"/>
      </w:pPr>
    </w:p>
    <w:p w14:paraId="581894B9" w14:textId="77777777" w:rsidR="000A30CB" w:rsidRPr="000A30CB" w:rsidRDefault="000A30CB" w:rsidP="000A30CB">
      <w:pPr>
        <w:pStyle w:val="Default"/>
        <w:jc w:val="center"/>
      </w:pPr>
      <w:r w:rsidRPr="000A30CB">
        <w:rPr>
          <w:b/>
          <w:bCs/>
        </w:rPr>
        <w:t>I. BENDROSIOS PROGRAMOS NUOSTATOS</w:t>
      </w:r>
    </w:p>
    <w:p w14:paraId="420E5579" w14:textId="77777777" w:rsidR="000A30CB" w:rsidRPr="000A30CB" w:rsidRDefault="000A30CB" w:rsidP="000A30CB">
      <w:pPr>
        <w:pStyle w:val="Default"/>
      </w:pPr>
    </w:p>
    <w:p w14:paraId="3AF1DBBF" w14:textId="08DF91EA" w:rsidR="000A30CB" w:rsidRPr="000A30CB" w:rsidRDefault="000A30CB" w:rsidP="000A7AFB">
      <w:pPr>
        <w:pStyle w:val="Default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</w:pPr>
      <w:r>
        <w:t>Lazdijų r. Šeštokų</w:t>
      </w:r>
      <w:r w:rsidRPr="000A30CB">
        <w:t xml:space="preserve"> mokyklos </w:t>
      </w:r>
      <w:r>
        <w:t xml:space="preserve">(toliau – Mokykla) </w:t>
      </w:r>
      <w:r w:rsidRPr="000A30CB">
        <w:t>20</w:t>
      </w:r>
      <w:r w:rsidR="00B72F65">
        <w:t>2</w:t>
      </w:r>
      <w:r w:rsidR="004B5C84">
        <w:t>4</w:t>
      </w:r>
      <w:r w:rsidR="00B72F65">
        <w:t xml:space="preserve"> </w:t>
      </w:r>
      <w:r w:rsidRPr="000A30CB">
        <w:t>-</w:t>
      </w:r>
      <w:r w:rsidR="00B72F65">
        <w:t xml:space="preserve"> </w:t>
      </w:r>
      <w:r w:rsidRPr="000A30CB">
        <w:t>20</w:t>
      </w:r>
      <w:r w:rsidR="00D24AFD">
        <w:t>2</w:t>
      </w:r>
      <w:r w:rsidR="004B5C84">
        <w:t>6</w:t>
      </w:r>
      <w:r w:rsidRPr="000A30CB">
        <w:t xml:space="preserve"> metų korupcijos prevencijos programa (toliau – Programa) skirta korupcijos prevencijai ir korupcijos pasireiškimo galimybėms mažinti </w:t>
      </w:r>
      <w:r>
        <w:t>Mokykloje</w:t>
      </w:r>
      <w:r w:rsidRPr="000A30CB">
        <w:t xml:space="preserve">. </w:t>
      </w:r>
      <w:r w:rsidR="000A7AFB">
        <w:t>P</w:t>
      </w:r>
      <w:r w:rsidRPr="000A30CB">
        <w:t xml:space="preserve">rograma parengta vadovaujantis </w:t>
      </w:r>
      <w:r w:rsidR="000A7AFB">
        <w:t>L</w:t>
      </w:r>
      <w:r w:rsidRPr="000A30CB">
        <w:t xml:space="preserve">ietuvos Respublikos korupcijos prevencijos įstatymu, </w:t>
      </w:r>
      <w:r w:rsidR="004B5C84" w:rsidRPr="00E02849">
        <w:rPr>
          <w:rFonts w:eastAsia="Times New Roman"/>
        </w:rPr>
        <w:t xml:space="preserve">Lietuvos Respublikos </w:t>
      </w:r>
      <w:r w:rsidR="004B5C84">
        <w:rPr>
          <w:rFonts w:eastAsia="Times New Roman"/>
        </w:rPr>
        <w:t>S</w:t>
      </w:r>
      <w:r w:rsidR="004B5C84" w:rsidRPr="00E02849">
        <w:rPr>
          <w:rFonts w:eastAsia="Times New Roman"/>
        </w:rPr>
        <w:t xml:space="preserve">eimo </w:t>
      </w:r>
      <w:r w:rsidR="004B5C84" w:rsidRPr="00E02849">
        <w:t>2022 m. birželio</w:t>
      </w:r>
      <w:r w:rsidR="004B5C84">
        <w:t xml:space="preserve"> </w:t>
      </w:r>
      <w:r w:rsidR="004B5C84" w:rsidRPr="00E02849">
        <w:t xml:space="preserve">28 d. </w:t>
      </w:r>
      <w:r w:rsidR="004B5C84" w:rsidRPr="00E02849">
        <w:rPr>
          <w:rFonts w:eastAsia="Times New Roman"/>
        </w:rPr>
        <w:t>nutarimu</w:t>
      </w:r>
      <w:r w:rsidR="004B5C84" w:rsidRPr="00E02849">
        <w:t xml:space="preserve"> Nr. XIV-1178</w:t>
      </w:r>
      <w:r w:rsidR="004B5C84" w:rsidRPr="00E02849">
        <w:rPr>
          <w:rFonts w:eastAsia="Times New Roman"/>
        </w:rPr>
        <w:t xml:space="preserve"> „Dėl 2022–2033 metų nacionalinės darbotvarkės korupcijos prevencijos klausimais </w:t>
      </w:r>
      <w:r w:rsidR="004B5C84" w:rsidRPr="00E02849">
        <w:rPr>
          <w:rFonts w:eastAsia="Times New Roman"/>
          <w:color w:val="0D0D0D" w:themeColor="text1" w:themeTint="F2"/>
        </w:rPr>
        <w:t>patvirtinimo“</w:t>
      </w:r>
      <w:r w:rsidRPr="000A30CB">
        <w:t xml:space="preserve">, </w:t>
      </w:r>
      <w:r w:rsidRPr="000A7AFB">
        <w:rPr>
          <w:shd w:val="clear" w:color="auto" w:fill="FFFFFF"/>
        </w:rPr>
        <w:t>Lazdijų rajono savivaldybės korupcijos prevencijos 20</w:t>
      </w:r>
      <w:r w:rsidR="000A7AFB">
        <w:rPr>
          <w:shd w:val="clear" w:color="auto" w:fill="FFFFFF"/>
        </w:rPr>
        <w:t>2</w:t>
      </w:r>
      <w:r w:rsidR="004B5C84">
        <w:rPr>
          <w:shd w:val="clear" w:color="auto" w:fill="FFFFFF"/>
        </w:rPr>
        <w:t>4</w:t>
      </w:r>
      <w:r w:rsidRPr="000A7AFB">
        <w:rPr>
          <w:shd w:val="clear" w:color="auto" w:fill="FFFFFF"/>
        </w:rPr>
        <w:t>–20</w:t>
      </w:r>
      <w:r w:rsidR="000A7AFB">
        <w:rPr>
          <w:shd w:val="clear" w:color="auto" w:fill="FFFFFF"/>
        </w:rPr>
        <w:t>2</w:t>
      </w:r>
      <w:r w:rsidR="004B5C84">
        <w:rPr>
          <w:shd w:val="clear" w:color="auto" w:fill="FFFFFF"/>
        </w:rPr>
        <w:t>6</w:t>
      </w:r>
      <w:r w:rsidRPr="000A7AFB">
        <w:rPr>
          <w:shd w:val="clear" w:color="auto" w:fill="FFFFFF"/>
        </w:rPr>
        <w:t xml:space="preserve"> metų programa</w:t>
      </w:r>
      <w:r w:rsidRPr="000A30CB">
        <w:t xml:space="preserve">, patvirtinta </w:t>
      </w:r>
      <w:r>
        <w:t xml:space="preserve">Lazdijų </w:t>
      </w:r>
      <w:r w:rsidR="00C53648">
        <w:t>rajono</w:t>
      </w:r>
      <w:r w:rsidRPr="000A30CB">
        <w:t xml:space="preserve"> savivaldybės tarybos 20</w:t>
      </w:r>
      <w:r w:rsidR="000A7AFB">
        <w:t>2</w:t>
      </w:r>
      <w:r w:rsidR="004B5C84">
        <w:t xml:space="preserve">4 </w:t>
      </w:r>
      <w:r w:rsidRPr="000A30CB">
        <w:t xml:space="preserve">m. </w:t>
      </w:r>
      <w:r w:rsidR="004B5C84">
        <w:t>kovo</w:t>
      </w:r>
      <w:r w:rsidR="000A7AFB">
        <w:t xml:space="preserve"> 2</w:t>
      </w:r>
      <w:r w:rsidR="004B5C84">
        <w:t>0</w:t>
      </w:r>
      <w:r w:rsidRPr="000A30CB">
        <w:t xml:space="preserve"> d. sprendimu Nr. </w:t>
      </w:r>
      <w:r w:rsidR="00C53648">
        <w:t>5TS-</w:t>
      </w:r>
      <w:r w:rsidR="004B5C84">
        <w:t>350</w:t>
      </w:r>
      <w:r w:rsidR="000A7AFB">
        <w:t>, ir kitais teisės aktais, reglamentuojančiais korupcijos prevencijos veiklą</w:t>
      </w:r>
      <w:r w:rsidRPr="000A30CB">
        <w:t xml:space="preserve">. </w:t>
      </w:r>
    </w:p>
    <w:p w14:paraId="4F5D88D2" w14:textId="33EAA4E1" w:rsidR="000A30CB" w:rsidRPr="000A30CB" w:rsidRDefault="000A30CB" w:rsidP="00BB014D">
      <w:pPr>
        <w:pStyle w:val="Default"/>
        <w:spacing w:line="360" w:lineRule="auto"/>
        <w:ind w:firstLine="567"/>
        <w:jc w:val="both"/>
      </w:pPr>
      <w:r w:rsidRPr="000A30CB">
        <w:t xml:space="preserve">2. </w:t>
      </w:r>
      <w:r w:rsidR="00BB014D" w:rsidRPr="00BB014D">
        <w:t>Programoje vartojamos sąvokos atitinka teisės aktuose apibrėžtas sąvokas.</w:t>
      </w:r>
    </w:p>
    <w:p w14:paraId="5256BDF3" w14:textId="77777777"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t xml:space="preserve">3. Programos paskirtis – intensyvinti korupcijos prevenciją, šalinti prielaidas korupcijai atsirasti ir plisti </w:t>
      </w:r>
      <w:r w:rsidR="00C53648">
        <w:t>M</w:t>
      </w:r>
      <w:r w:rsidRPr="000A30CB">
        <w:t xml:space="preserve">okykloje. Programa padės vykdyti kryptingą korupcijos prevencijos politiką, užtikrinti skaidresnę, veiksmingesnę ir viešesnę </w:t>
      </w:r>
      <w:r w:rsidR="00C53648">
        <w:t>M</w:t>
      </w:r>
      <w:r w:rsidRPr="000A30CB">
        <w:t>okyklos darbuotojų, dirbančių pagal darbo sutartis, veiklą</w:t>
      </w:r>
      <w:r w:rsidR="00C53648">
        <w:t>.</w:t>
      </w:r>
    </w:p>
    <w:p w14:paraId="64C1EF10" w14:textId="77777777" w:rsidR="000A30CB" w:rsidRPr="000A30CB" w:rsidRDefault="000A30CB" w:rsidP="000A30CB">
      <w:pPr>
        <w:pStyle w:val="Default"/>
        <w:spacing w:line="360" w:lineRule="auto"/>
        <w:ind w:firstLine="567"/>
        <w:jc w:val="both"/>
      </w:pPr>
      <w:r w:rsidRPr="000A30CB">
        <w:t>4.</w:t>
      </w:r>
      <w:r w:rsidR="000A7AFB">
        <w:t xml:space="preserve"> Programos strateginės kryptys – </w:t>
      </w:r>
      <w:r w:rsidRPr="000A30CB">
        <w:t>korupcijos prevencija</w:t>
      </w:r>
      <w:r w:rsidR="000A7AFB">
        <w:t xml:space="preserve"> ir </w:t>
      </w:r>
      <w:r w:rsidRPr="000A30CB">
        <w:t xml:space="preserve">antikorupcinis švietimas. </w:t>
      </w:r>
    </w:p>
    <w:p w14:paraId="7EFD2634" w14:textId="77777777" w:rsidR="000A30CB" w:rsidRPr="000A30CB" w:rsidRDefault="000A30CB" w:rsidP="000A30C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t>5. Programa parengta 3 metų laikotarpiui.</w:t>
      </w:r>
    </w:p>
    <w:p w14:paraId="50AFA096" w14:textId="77777777" w:rsidR="000A30CB" w:rsidRDefault="000A30CB" w:rsidP="00C53648">
      <w:pPr>
        <w:pStyle w:val="Default"/>
        <w:jc w:val="center"/>
        <w:rPr>
          <w:b/>
          <w:bCs/>
        </w:rPr>
      </w:pPr>
      <w:r w:rsidRPr="000A30CB">
        <w:rPr>
          <w:b/>
          <w:bCs/>
        </w:rPr>
        <w:t>II. SITUACIJOS ANALIZĖ</w:t>
      </w:r>
    </w:p>
    <w:p w14:paraId="7CB07288" w14:textId="77777777" w:rsidR="00C53648" w:rsidRPr="000A30CB" w:rsidRDefault="00C53648" w:rsidP="00C53648">
      <w:pPr>
        <w:pStyle w:val="Default"/>
        <w:jc w:val="center"/>
      </w:pPr>
    </w:p>
    <w:p w14:paraId="1826B5A8" w14:textId="0E2D398B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6. </w:t>
      </w:r>
      <w:r w:rsidR="00C53648" w:rsidRPr="00D24AFD">
        <w:t>M</w:t>
      </w:r>
      <w:r w:rsidRPr="00D24AFD">
        <w:t xml:space="preserve">okykla - savivaldybės biudžetinė įstaiga, savo veiklą grindžianti įgyvendindama </w:t>
      </w:r>
      <w:r w:rsidR="00BB014D" w:rsidRPr="00BB014D">
        <w:t>Lietuvos pažangos strategijos „Lietuva 2030“ nuostatas</w:t>
      </w:r>
      <w:r w:rsidRPr="00D24AFD">
        <w:t xml:space="preserve">, vadovaudamasi Lietuvos Respublikos švietimo įstatymu, Lietuvos Respublikos švietimo ir mokslo ministro įsakymais, </w:t>
      </w:r>
      <w:r w:rsidR="002B1251" w:rsidRPr="00D24AFD">
        <w:t>Lazdijų rajono s</w:t>
      </w:r>
      <w:r w:rsidRPr="00D24AFD">
        <w:t xml:space="preserve">avivaldybės tarybos sprendimais, </w:t>
      </w:r>
      <w:r w:rsidR="002B1251" w:rsidRPr="00D24AFD">
        <w:t>M</w:t>
      </w:r>
      <w:r w:rsidRPr="00D24AFD">
        <w:t xml:space="preserve">ero potvarkiais, </w:t>
      </w:r>
      <w:r w:rsidR="002B1251" w:rsidRPr="00D24AFD">
        <w:t xml:space="preserve">Lazdijų rajono savivaldybės </w:t>
      </w:r>
      <w:r w:rsidRPr="00D24AFD">
        <w:t>administracijos direktoriaus, Švietimo, kultūros ir sporto skyriaus vedėjo įsakymais</w:t>
      </w:r>
      <w:r w:rsidR="00D24AFD" w:rsidRPr="00D24AFD">
        <w:t xml:space="preserve"> ir kitais švietimo įstaigų veiklą reglamentuojančiais teisės aktais</w:t>
      </w:r>
      <w:r w:rsidRPr="00D24AFD">
        <w:t>.</w:t>
      </w:r>
      <w:r w:rsidRPr="000A30CB">
        <w:t xml:space="preserve"> </w:t>
      </w:r>
    </w:p>
    <w:p w14:paraId="2013B763" w14:textId="77777777" w:rsidR="000A30CB" w:rsidRPr="00C53648" w:rsidRDefault="000A30CB" w:rsidP="00D24AFD">
      <w:pPr>
        <w:pStyle w:val="Default"/>
        <w:spacing w:line="360" w:lineRule="auto"/>
        <w:ind w:firstLine="567"/>
        <w:jc w:val="both"/>
      </w:pPr>
      <w:r w:rsidRPr="00C53648">
        <w:t>7. Pagrindinė veiklos rūšis –</w:t>
      </w:r>
      <w:r w:rsidR="00FA4964">
        <w:t xml:space="preserve"> </w:t>
      </w:r>
      <w:r w:rsidRPr="00C53648">
        <w:t xml:space="preserve">pagrindinis ugdymas. </w:t>
      </w:r>
      <w:r w:rsidR="00C53648" w:rsidRPr="00C53648">
        <w:t xml:space="preserve">Kitos veiklos rūšys: </w:t>
      </w:r>
      <w:r w:rsidR="00C53648">
        <w:t>ikimokyklini</w:t>
      </w:r>
      <w:r w:rsidR="00FA4964">
        <w:t>o</w:t>
      </w:r>
      <w:r w:rsidR="00C53648">
        <w:t xml:space="preserve"> ir </w:t>
      </w:r>
      <w:r w:rsidR="00C53648" w:rsidRPr="00C53648">
        <w:t>priešmokyklinio amžiaus vaikų ugdymas, pradinis ugdymas.</w:t>
      </w:r>
    </w:p>
    <w:p w14:paraId="2F6F2423" w14:textId="77777777" w:rsidR="000A30CB" w:rsidRPr="00FA4964" w:rsidRDefault="000A30CB" w:rsidP="00FA4964">
      <w:pPr>
        <w:pStyle w:val="Pavadinimas"/>
        <w:tabs>
          <w:tab w:val="num" w:pos="1276"/>
        </w:tabs>
        <w:spacing w:line="360" w:lineRule="auto"/>
        <w:ind w:firstLine="540"/>
        <w:jc w:val="both"/>
        <w:rPr>
          <w:b w:val="0"/>
        </w:rPr>
      </w:pPr>
      <w:r w:rsidRPr="00FA4964">
        <w:rPr>
          <w:b w:val="0"/>
        </w:rPr>
        <w:t xml:space="preserve">8. </w:t>
      </w:r>
      <w:r w:rsidR="00C53648" w:rsidRPr="00FA4964">
        <w:rPr>
          <w:b w:val="0"/>
        </w:rPr>
        <w:t>M</w:t>
      </w:r>
      <w:r w:rsidRPr="00FA4964">
        <w:rPr>
          <w:b w:val="0"/>
        </w:rPr>
        <w:t xml:space="preserve">okykla išduoda </w:t>
      </w:r>
      <w:r w:rsidR="00FA4964" w:rsidRPr="00FA4964">
        <w:rPr>
          <w:b w:val="0"/>
          <w:szCs w:val="24"/>
        </w:rPr>
        <w:t>Mokymosi pasiekimų pažymėjim</w:t>
      </w:r>
      <w:r w:rsidR="00FA4964">
        <w:rPr>
          <w:b w:val="0"/>
          <w:szCs w:val="24"/>
        </w:rPr>
        <w:t>u</w:t>
      </w:r>
      <w:r w:rsidR="00FA4964" w:rsidRPr="00FA4964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Pradinio ugdymo pasiekimų 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Pradinio išsilavinimo 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Pagrindinio ugdymo pasiekimų pažymėjimas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lastRenderedPageBreak/>
        <w:t>Pagrindinio išsilavinimo 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 w:rsidRPr="00FA4964">
        <w:rPr>
          <w:b w:val="0"/>
          <w:szCs w:val="24"/>
        </w:rPr>
        <w:t xml:space="preserve">. </w:t>
      </w:r>
      <w:r w:rsidRPr="00FA4964">
        <w:rPr>
          <w:b w:val="0"/>
        </w:rPr>
        <w:t xml:space="preserve">Išduodant šiuos dokumentus, laikomasi griežtos atsiskaitomybės </w:t>
      </w:r>
      <w:r w:rsidR="00C53648" w:rsidRPr="00FA4964">
        <w:rPr>
          <w:b w:val="0"/>
        </w:rPr>
        <w:t>Lazdijų rajono</w:t>
      </w:r>
      <w:r w:rsidRPr="00FA4964">
        <w:rPr>
          <w:b w:val="0"/>
        </w:rPr>
        <w:t xml:space="preserve"> savivaldybės administracijos švietimo, kultūros ir sporto skyriui. </w:t>
      </w:r>
    </w:p>
    <w:p w14:paraId="55CA1E04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9. Kaip </w:t>
      </w:r>
      <w:r w:rsidR="00C53648">
        <w:t>M</w:t>
      </w:r>
      <w:r w:rsidRPr="000A30CB">
        <w:t xml:space="preserve">okyklai skirtų biudžeto asignavimų valdytojas direktorius kasmet atsiskaito už ūkinę - finansinę veiklą </w:t>
      </w:r>
      <w:r w:rsidR="00B9433D">
        <w:t>M</w:t>
      </w:r>
      <w:r w:rsidRPr="000A30CB">
        <w:t xml:space="preserve">okyklos tarybai, </w:t>
      </w:r>
      <w:r w:rsidR="00C53648">
        <w:t>Lazdijų rajono</w:t>
      </w:r>
      <w:r w:rsidRPr="000A30CB">
        <w:t xml:space="preserve"> savivaldybės tarybai. Mokyklos bendruomenė ir </w:t>
      </w:r>
      <w:r w:rsidR="00B9433D">
        <w:t>M</w:t>
      </w:r>
      <w:r w:rsidRPr="000A30CB">
        <w:t xml:space="preserve">okyklos taryba kasmet informuojama apie metinį biudžetą, dalyvauja, planuojant </w:t>
      </w:r>
      <w:r w:rsidR="002B1251">
        <w:t>M</w:t>
      </w:r>
      <w:r w:rsidRPr="000A30CB">
        <w:t xml:space="preserve">okyklos biudžeto poreikį, sprendžiant lėšų taupymo klausimus. </w:t>
      </w:r>
    </w:p>
    <w:p w14:paraId="45EE6E59" w14:textId="7E4A12DE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10. Direktorius</w:t>
      </w:r>
      <w:r w:rsidR="003E2A9D">
        <w:t xml:space="preserve">, </w:t>
      </w:r>
      <w:r w:rsidR="002B1251">
        <w:t>M</w:t>
      </w:r>
      <w:r w:rsidRPr="000A30CB">
        <w:t xml:space="preserve">okyklos darbuotojai, turintys administravimo įgaliojimus, </w:t>
      </w:r>
      <w:r w:rsidR="00F3172A">
        <w:t xml:space="preserve">pirkimų </w:t>
      </w:r>
      <w:r w:rsidR="00BB014D">
        <w:t xml:space="preserve">iniciatorius ir </w:t>
      </w:r>
      <w:r w:rsidR="00F3172A">
        <w:t xml:space="preserve">organizatorius </w:t>
      </w:r>
      <w:r w:rsidRPr="000A30CB">
        <w:t>teik</w:t>
      </w:r>
      <w:r w:rsidR="00C53648">
        <w:t>ia</w:t>
      </w:r>
      <w:r w:rsidRPr="000A30CB">
        <w:t xml:space="preserve"> privačių interesų deklaracijas. </w:t>
      </w:r>
    </w:p>
    <w:p w14:paraId="670C1F93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11. Kasmet mokslo metų pradžioje mokiniai ir mokinių tėvai supažindinami su mokinių pažangos ir pasiekimų vertinimo tvarka. Antikorupcinio švietimo temos </w:t>
      </w:r>
      <w:r w:rsidRPr="002D7D95">
        <w:t>kasmet integru</w:t>
      </w:r>
      <w:r w:rsidR="002D7D95" w:rsidRPr="002D7D95">
        <w:t xml:space="preserve">ojamos į </w:t>
      </w:r>
      <w:r w:rsidRPr="002D7D95">
        <w:t xml:space="preserve">istorijos, </w:t>
      </w:r>
      <w:r w:rsidR="00B9433D" w:rsidRPr="002D7D95">
        <w:t>pilietiškumo</w:t>
      </w:r>
      <w:r w:rsidRPr="002D7D95">
        <w:t xml:space="preserve"> </w:t>
      </w:r>
      <w:r w:rsidR="00FA5B24" w:rsidRPr="002D7D95">
        <w:t xml:space="preserve">pagrindų </w:t>
      </w:r>
      <w:r w:rsidRPr="002D7D95">
        <w:t>mokomuosius dalykus</w:t>
      </w:r>
      <w:r w:rsidR="002B1251" w:rsidRPr="002D7D95">
        <w:t>, klasių auklėtojų veiklą</w:t>
      </w:r>
      <w:r w:rsidRPr="002D7D95">
        <w:t>.</w:t>
      </w:r>
      <w:r w:rsidRPr="000A30CB">
        <w:t xml:space="preserve"> </w:t>
      </w:r>
    </w:p>
    <w:p w14:paraId="57244309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12. Dalies </w:t>
      </w:r>
      <w:r w:rsidR="002B1251">
        <w:t>M</w:t>
      </w:r>
      <w:r w:rsidRPr="000A30CB">
        <w:t xml:space="preserve">okyklos darbuotojų darbo pobūdis ir suteikti įgaliojimai gali sudaryti sąlygas korupcijai įstaigoje. </w:t>
      </w:r>
      <w:r w:rsidRPr="00F835AD">
        <w:t xml:space="preserve">Siekiant sumažinti tokią galimybę Centrinėje viešųjų pirkimų sistemoje </w:t>
      </w:r>
      <w:r w:rsidR="00F835AD" w:rsidRPr="00A80F9F">
        <w:t>pateikia</w:t>
      </w:r>
      <w:r w:rsidR="00F835AD">
        <w:t>ma</w:t>
      </w:r>
      <w:r w:rsidR="00F835AD" w:rsidRPr="00A80F9F">
        <w:t xml:space="preserve"> per kalendorinius metus sudarytų pirkimo sutarčių, atlikus mažos vertės pirkimą, ataskait</w:t>
      </w:r>
      <w:r w:rsidR="00F835AD">
        <w:t>a</w:t>
      </w:r>
      <w:r w:rsidR="00F835AD" w:rsidRPr="00A80F9F">
        <w:t>. Ataskaita pateikiama per 30 dienų, pasibaigus ataskaitiniams kalendoriniams metams</w:t>
      </w:r>
      <w:r w:rsidR="00F835AD">
        <w:t>.</w:t>
      </w:r>
      <w:r w:rsidR="00F835AD" w:rsidRPr="00A251F3">
        <w:rPr>
          <w:highlight w:val="yellow"/>
        </w:rPr>
        <w:t xml:space="preserve"> </w:t>
      </w:r>
    </w:p>
    <w:p w14:paraId="252C9B0B" w14:textId="77777777" w:rsidR="00C53648" w:rsidRDefault="00C53648" w:rsidP="00C53648">
      <w:pPr>
        <w:pStyle w:val="Default"/>
        <w:jc w:val="center"/>
        <w:rPr>
          <w:b/>
          <w:bCs/>
        </w:rPr>
      </w:pPr>
    </w:p>
    <w:p w14:paraId="3B44C89E" w14:textId="77777777" w:rsidR="000A30CB" w:rsidRPr="000A30CB" w:rsidRDefault="000A30CB" w:rsidP="00C53648">
      <w:pPr>
        <w:pStyle w:val="Default"/>
        <w:jc w:val="center"/>
      </w:pPr>
      <w:r w:rsidRPr="000A30CB">
        <w:rPr>
          <w:b/>
          <w:bCs/>
        </w:rPr>
        <w:t>III. PROGRAMOS TIKSLAI IR UŽDAVINIAI</w:t>
      </w:r>
    </w:p>
    <w:p w14:paraId="58D12426" w14:textId="77777777" w:rsidR="000A30CB" w:rsidRPr="000A30CB" w:rsidRDefault="000A30CB" w:rsidP="000A30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649BF8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13. Programos </w:t>
      </w:r>
      <w:r w:rsidRPr="000A30CB">
        <w:rPr>
          <w:b/>
          <w:bCs/>
        </w:rPr>
        <w:t>tikslai</w:t>
      </w:r>
      <w:r w:rsidRPr="000A30CB">
        <w:t xml:space="preserve">: </w:t>
      </w:r>
    </w:p>
    <w:p w14:paraId="30C074F4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13.1. siekti mažinti korupcijos pasireiškimo galimybių atsiradimą</w:t>
      </w:r>
      <w:r w:rsidR="00C53648">
        <w:t>,</w:t>
      </w:r>
    </w:p>
    <w:p w14:paraId="625371C8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13.2. užtikrinti skaidrią ir veiksmingą veiklą </w:t>
      </w:r>
      <w:r w:rsidR="00C53648">
        <w:t>M</w:t>
      </w:r>
      <w:r w:rsidRPr="000A30CB">
        <w:t>okykloje</w:t>
      </w:r>
      <w:r w:rsidR="00C53648">
        <w:t>,</w:t>
      </w:r>
      <w:r w:rsidRPr="000A30CB">
        <w:t xml:space="preserve"> </w:t>
      </w:r>
    </w:p>
    <w:p w14:paraId="3640E7E3" w14:textId="3192C3F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13.3. ugdyti jaunų žmonių antikorupcines</w:t>
      </w:r>
      <w:r w:rsidR="00BB014D">
        <w:t xml:space="preserve"> vertybines</w:t>
      </w:r>
      <w:r w:rsidRPr="000A30CB">
        <w:t xml:space="preserve"> nuostatas, nepakančią korupcijos augimui pilietinę poziciją. </w:t>
      </w:r>
    </w:p>
    <w:p w14:paraId="730CCE52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14. Korupcijos tikslams pasiekti numatomi </w:t>
      </w:r>
      <w:r w:rsidRPr="000A30CB">
        <w:rPr>
          <w:b/>
          <w:bCs/>
        </w:rPr>
        <w:t>uždaviniai</w:t>
      </w:r>
      <w:r w:rsidRPr="000A30CB">
        <w:t xml:space="preserve">: </w:t>
      </w:r>
    </w:p>
    <w:p w14:paraId="4D541E58" w14:textId="26B90683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14.1. užtikrinti efektyvų </w:t>
      </w:r>
      <w:r w:rsidR="00BB014D">
        <w:t xml:space="preserve">Korupcijos prevencijos programos </w:t>
      </w:r>
      <w:r w:rsidR="00BB014D" w:rsidRPr="000A30CB">
        <w:t>priemonių plano įgyvendinimo administravimą</w:t>
      </w:r>
      <w:r w:rsidR="00BB014D" w:rsidRPr="00BB014D">
        <w:t xml:space="preserve"> </w:t>
      </w:r>
      <w:r w:rsidR="00BB014D" w:rsidRPr="000A30CB">
        <w:t>ir</w:t>
      </w:r>
      <w:r w:rsidR="00BB014D">
        <w:t xml:space="preserve"> </w:t>
      </w:r>
      <w:r w:rsidRPr="000A30CB">
        <w:t xml:space="preserve">numatytų </w:t>
      </w:r>
      <w:r w:rsidR="00AC3E72">
        <w:t xml:space="preserve">antikorupcinių </w:t>
      </w:r>
      <w:r w:rsidRPr="000A30CB">
        <w:t>priemonių įgyvendinimą</w:t>
      </w:r>
      <w:r w:rsidR="00BB014D">
        <w:t>,</w:t>
      </w:r>
    </w:p>
    <w:p w14:paraId="2F1CE7DE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14.2. siekti, kad visų sprendimų priėmimo procesai būtų skaidrūs, atviri ir prieinami </w:t>
      </w:r>
      <w:r w:rsidR="002B1251">
        <w:t>M</w:t>
      </w:r>
      <w:r w:rsidRPr="000A30CB">
        <w:t>okyklos bendruomenei</w:t>
      </w:r>
      <w:r w:rsidR="00C53648">
        <w:t>,</w:t>
      </w:r>
      <w:r w:rsidRPr="000A30CB">
        <w:t xml:space="preserve"> </w:t>
      </w:r>
    </w:p>
    <w:p w14:paraId="02F7F795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14.3. didinti antikorupcinio švietimo sklaidą </w:t>
      </w:r>
      <w:r w:rsidR="00C53648">
        <w:t>M</w:t>
      </w:r>
      <w:r w:rsidRPr="000A30CB">
        <w:t>okykloje</w:t>
      </w:r>
      <w:r w:rsidR="00C53648">
        <w:t>,</w:t>
      </w:r>
    </w:p>
    <w:p w14:paraId="7DE1D0FD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14.4.supažindinti moksleivius su savivaldos principais ir skatinti juos būti aktyviais visuomenės nariais. </w:t>
      </w:r>
    </w:p>
    <w:p w14:paraId="5B1B6D27" w14:textId="77777777" w:rsidR="00C53648" w:rsidRDefault="00C53648" w:rsidP="000A30CB">
      <w:pPr>
        <w:pStyle w:val="Default"/>
        <w:rPr>
          <w:b/>
          <w:bCs/>
        </w:rPr>
      </w:pPr>
    </w:p>
    <w:p w14:paraId="463749A9" w14:textId="77777777" w:rsidR="000A30CB" w:rsidRPr="000A30CB" w:rsidRDefault="000A30CB" w:rsidP="00C53648">
      <w:pPr>
        <w:pStyle w:val="Default"/>
        <w:jc w:val="center"/>
      </w:pPr>
      <w:r w:rsidRPr="000A30CB">
        <w:rPr>
          <w:b/>
          <w:bCs/>
        </w:rPr>
        <w:t>IV. KORUPCIJOS PREVENCIJOS PRINCIPAI</w:t>
      </w:r>
    </w:p>
    <w:p w14:paraId="52119FBA" w14:textId="77777777" w:rsidR="000A30CB" w:rsidRPr="000A30CB" w:rsidRDefault="000A30CB" w:rsidP="000A30CB">
      <w:pPr>
        <w:pStyle w:val="Default"/>
      </w:pPr>
    </w:p>
    <w:p w14:paraId="0929796A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lastRenderedPageBreak/>
        <w:t xml:space="preserve">15. Korupcijos prevencija įgyvendinama vadovaujantis šiais principais: </w:t>
      </w:r>
    </w:p>
    <w:p w14:paraId="17239EFE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15.1. teisėtumo – korupcijos prevencijos priemonės įgyvendinamos laikantis Lietuvos Respublikos Konstitucijos, įstatymų ir kitų teisės aktų reikalavimų</w:t>
      </w:r>
      <w:r w:rsidR="00C53648">
        <w:t>,</w:t>
      </w:r>
    </w:p>
    <w:p w14:paraId="4C9734B0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15.2. visuotinio privalomumo – korupcijos prevencijos subjektais gali būti visi asmenys</w:t>
      </w:r>
      <w:r w:rsidR="00C53648">
        <w:t>,</w:t>
      </w:r>
    </w:p>
    <w:p w14:paraId="5FCD298A" w14:textId="77777777" w:rsid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15.3. sąveikos – korupcijos prevencijos priemonių veiksmingumas užtikrinamas derinant visų korupcijos prevencijos subjektų veiksmus, keičiantis subjektams reikalinga informacija ir teikiant vienas kitam kitokią pagalbą. </w:t>
      </w:r>
    </w:p>
    <w:p w14:paraId="5CBF78A9" w14:textId="77777777" w:rsidR="00C53648" w:rsidRPr="000A30CB" w:rsidRDefault="00C53648" w:rsidP="00C53648">
      <w:pPr>
        <w:pStyle w:val="Default"/>
        <w:spacing w:line="360" w:lineRule="auto"/>
        <w:ind w:firstLine="567"/>
        <w:jc w:val="both"/>
      </w:pPr>
    </w:p>
    <w:p w14:paraId="3884C9F4" w14:textId="77777777" w:rsidR="000A30CB" w:rsidRPr="000A30CB" w:rsidRDefault="000A30CB" w:rsidP="00C53648">
      <w:pPr>
        <w:pStyle w:val="Default"/>
        <w:jc w:val="center"/>
      </w:pPr>
      <w:r w:rsidRPr="000A30CB">
        <w:rPr>
          <w:b/>
          <w:bCs/>
        </w:rPr>
        <w:t>V. SIEKIAMI REZULTATAI IR VERTINIMO KRITERIJAI</w:t>
      </w:r>
    </w:p>
    <w:p w14:paraId="59447852" w14:textId="77777777" w:rsidR="000A30CB" w:rsidRPr="000A30CB" w:rsidRDefault="000A30CB" w:rsidP="000A30CB">
      <w:pPr>
        <w:pStyle w:val="Default"/>
      </w:pPr>
    </w:p>
    <w:p w14:paraId="32C8C419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16. Siekiami rezultatai: </w:t>
      </w:r>
    </w:p>
    <w:p w14:paraId="5B17B28C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16.1. sumažinti korupcijos pasireiškimo tikimybę</w:t>
      </w:r>
      <w:r w:rsidR="00C53648">
        <w:t>,</w:t>
      </w:r>
    </w:p>
    <w:p w14:paraId="372978EE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16.2. padidinti nepakantumą korupcijai</w:t>
      </w:r>
      <w:r w:rsidR="00C53648">
        <w:t>,</w:t>
      </w:r>
    </w:p>
    <w:p w14:paraId="4D1114A8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16.3. pagerinti korupcijos prevencijos organizavimą </w:t>
      </w:r>
      <w:r w:rsidR="00C53648">
        <w:t>M</w:t>
      </w:r>
      <w:r w:rsidRPr="000A30CB">
        <w:t>okykloje</w:t>
      </w:r>
      <w:r w:rsidR="00C53648">
        <w:t>,</w:t>
      </w:r>
    </w:p>
    <w:p w14:paraId="235254D6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16.4. padidinti visuomenės pasitikėjimą </w:t>
      </w:r>
      <w:r w:rsidR="00C53648">
        <w:t>M</w:t>
      </w:r>
      <w:r w:rsidRPr="000A30CB">
        <w:t>okykla</w:t>
      </w:r>
      <w:r w:rsidR="00C53648">
        <w:t>.</w:t>
      </w:r>
    </w:p>
    <w:p w14:paraId="288D6D7C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17. Programos rezultatyvumas nustatomas vadovaujantis kiekybės ir kokybės rodikliais: </w:t>
      </w:r>
    </w:p>
    <w:p w14:paraId="54ADFC6C" w14:textId="77777777" w:rsidR="00C53648" w:rsidRPr="00C53648" w:rsidRDefault="000A30CB" w:rsidP="00C53648">
      <w:pPr>
        <w:pStyle w:val="Betarp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3648">
        <w:rPr>
          <w:rFonts w:ascii="Times New Roman" w:hAnsi="Times New Roman" w:cs="Times New Roman"/>
          <w:sz w:val="24"/>
          <w:szCs w:val="24"/>
        </w:rPr>
        <w:t>17.1. parengtų naujų ir atnaujintų korupcijos prevencijos programų ir įgyvendintų Programos priemonių skaičiaus pokytis</w:t>
      </w:r>
      <w:r w:rsidR="00C53648">
        <w:rPr>
          <w:rFonts w:ascii="Times New Roman" w:hAnsi="Times New Roman" w:cs="Times New Roman"/>
          <w:sz w:val="24"/>
          <w:szCs w:val="24"/>
        </w:rPr>
        <w:t>,</w:t>
      </w:r>
    </w:p>
    <w:p w14:paraId="37930BD5" w14:textId="36247A80" w:rsidR="000A30CB" w:rsidRPr="00A61067" w:rsidRDefault="000A30CB" w:rsidP="00A61067">
      <w:pPr>
        <w:pStyle w:val="Betarp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3648">
        <w:rPr>
          <w:rFonts w:ascii="Times New Roman" w:hAnsi="Times New Roman" w:cs="Times New Roman"/>
          <w:sz w:val="24"/>
          <w:szCs w:val="24"/>
        </w:rPr>
        <w:t>17.2. įvykdytų programos įgyvendinimo plano priemonių skaičius</w:t>
      </w:r>
      <w:r w:rsidR="00C53648">
        <w:rPr>
          <w:rFonts w:ascii="Times New Roman" w:hAnsi="Times New Roman" w:cs="Times New Roman"/>
          <w:sz w:val="24"/>
          <w:szCs w:val="24"/>
        </w:rPr>
        <w:t>,</w:t>
      </w:r>
    </w:p>
    <w:p w14:paraId="1F39CC03" w14:textId="2D690FDE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17.</w:t>
      </w:r>
      <w:r w:rsidR="00A61067">
        <w:t>3</w:t>
      </w:r>
      <w:r w:rsidRPr="000A30CB">
        <w:t>. asmenų, pranešusių apie korupcijos pobūdžio teisės pažeidimus, skaičiaus pokytis</w:t>
      </w:r>
      <w:r w:rsidR="00C53648">
        <w:t>,</w:t>
      </w:r>
    </w:p>
    <w:p w14:paraId="07545C92" w14:textId="36EDB33F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17.</w:t>
      </w:r>
      <w:r w:rsidR="00A61067">
        <w:t>4</w:t>
      </w:r>
      <w:r w:rsidRPr="000A30CB">
        <w:t>. oficialių pranešimų apie įtariamus pažeidimus ir ištirtų pažeidimų santykis</w:t>
      </w:r>
      <w:r w:rsidR="00C53648">
        <w:t>,</w:t>
      </w:r>
    </w:p>
    <w:p w14:paraId="4A6FF979" w14:textId="68F8416B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>17.</w:t>
      </w:r>
      <w:r w:rsidR="00A61067">
        <w:t>5</w:t>
      </w:r>
      <w:r w:rsidRPr="000A30CB">
        <w:t xml:space="preserve">. organizuotų seminarų, mokymų ir dalyvavusių juose asmenų skaičius. </w:t>
      </w:r>
    </w:p>
    <w:p w14:paraId="44C265C8" w14:textId="77777777" w:rsidR="000A30CB" w:rsidRPr="000A30CB" w:rsidRDefault="000A30CB" w:rsidP="00C53648">
      <w:pPr>
        <w:pStyle w:val="Default"/>
        <w:spacing w:line="360" w:lineRule="auto"/>
        <w:ind w:firstLine="567"/>
        <w:jc w:val="both"/>
      </w:pPr>
      <w:r w:rsidRPr="000A30CB">
        <w:t xml:space="preserve">18. Kiekviena konkreti Programos įgyvendinimo priemonių plano priemonė vertinama pagal Programos priemonių plane nustatytus vertinimo kriterijus. </w:t>
      </w:r>
    </w:p>
    <w:p w14:paraId="70C786CA" w14:textId="77777777" w:rsidR="004C380D" w:rsidRDefault="004C380D" w:rsidP="000A30CB">
      <w:pPr>
        <w:pStyle w:val="Default"/>
        <w:rPr>
          <w:b/>
          <w:bCs/>
        </w:rPr>
      </w:pPr>
    </w:p>
    <w:p w14:paraId="318AEB1F" w14:textId="77777777" w:rsidR="000A30CB" w:rsidRDefault="000A30CB" w:rsidP="004C380D">
      <w:pPr>
        <w:pStyle w:val="Default"/>
        <w:jc w:val="center"/>
        <w:rPr>
          <w:b/>
          <w:bCs/>
        </w:rPr>
      </w:pPr>
      <w:r w:rsidRPr="000A30CB">
        <w:rPr>
          <w:b/>
          <w:bCs/>
        </w:rPr>
        <w:t>VI. PROGRAMOS ADMINISTRAVIMAS</w:t>
      </w:r>
    </w:p>
    <w:p w14:paraId="396AC1EE" w14:textId="77777777" w:rsidR="004C380D" w:rsidRPr="000A30CB" w:rsidRDefault="004C380D" w:rsidP="000A30CB">
      <w:pPr>
        <w:pStyle w:val="Default"/>
      </w:pPr>
    </w:p>
    <w:p w14:paraId="4F9E8DBE" w14:textId="77777777" w:rsidR="000A30CB" w:rsidRPr="000A30CB" w:rsidRDefault="000A30CB" w:rsidP="004C380D">
      <w:pPr>
        <w:pStyle w:val="Default"/>
        <w:spacing w:line="360" w:lineRule="auto"/>
        <w:ind w:firstLine="567"/>
        <w:jc w:val="both"/>
      </w:pPr>
      <w:r w:rsidRPr="000A30CB">
        <w:t xml:space="preserve">19. Už Programos įgyvendinimą atsakingas </w:t>
      </w:r>
      <w:r w:rsidR="004C380D">
        <w:t>M</w:t>
      </w:r>
      <w:r w:rsidRPr="000A30CB">
        <w:t xml:space="preserve">okyklos direktoriaus įsakymu paskirtas asmuo, atsakingas už Programos įgyvendinimo organizavimą ir už korupcijos prevenciją ir kontrolę. </w:t>
      </w:r>
    </w:p>
    <w:p w14:paraId="10B09A67" w14:textId="714AED14" w:rsidR="000A30CB" w:rsidRPr="000A30CB" w:rsidRDefault="000A30CB" w:rsidP="004C380D">
      <w:pPr>
        <w:pStyle w:val="Default"/>
        <w:spacing w:line="360" w:lineRule="auto"/>
        <w:ind w:firstLine="567"/>
        <w:jc w:val="both"/>
      </w:pPr>
      <w:r w:rsidRPr="000A30CB">
        <w:t>2</w:t>
      </w:r>
      <w:r w:rsidR="00A61067">
        <w:t>0</w:t>
      </w:r>
      <w:r w:rsidRPr="000A30CB">
        <w:t xml:space="preserve">. Už konkrečių Programos priemonių įgyvendinimą pagal kompetenciją atsako priemonių plane nurodyti vykdytojai. </w:t>
      </w:r>
    </w:p>
    <w:p w14:paraId="622015DE" w14:textId="0A81B6DF" w:rsidR="000A30CB" w:rsidRPr="000A30CB" w:rsidRDefault="000A30CB" w:rsidP="004C380D">
      <w:pPr>
        <w:pStyle w:val="Default"/>
        <w:spacing w:line="360" w:lineRule="auto"/>
        <w:ind w:firstLine="567"/>
        <w:jc w:val="both"/>
      </w:pPr>
      <w:r w:rsidRPr="000A30CB">
        <w:t>2</w:t>
      </w:r>
      <w:r w:rsidR="00A61067">
        <w:t>1</w:t>
      </w:r>
      <w:r w:rsidRPr="000A30CB">
        <w:t xml:space="preserve">. Programos ir jos priemonių įgyvendinimo plano projektą rengia </w:t>
      </w:r>
      <w:r w:rsidR="00A61067">
        <w:t>K</w:t>
      </w:r>
      <w:r w:rsidR="00A61067" w:rsidRPr="00A61067">
        <w:t>orupcijos prevencijos programos rengimo darbo grupė</w:t>
      </w:r>
      <w:r w:rsidR="00A61067">
        <w:t>.</w:t>
      </w:r>
    </w:p>
    <w:p w14:paraId="03F3C530" w14:textId="1DF7F679" w:rsidR="000A30CB" w:rsidRPr="000A30CB" w:rsidRDefault="000A30CB" w:rsidP="004C380D">
      <w:pPr>
        <w:pStyle w:val="Default"/>
        <w:spacing w:line="360" w:lineRule="auto"/>
        <w:ind w:firstLine="567"/>
        <w:jc w:val="both"/>
      </w:pPr>
      <w:r w:rsidRPr="000A30CB">
        <w:t>2</w:t>
      </w:r>
      <w:r w:rsidR="00A61067">
        <w:t>2</w:t>
      </w:r>
      <w:r w:rsidRPr="000A30CB">
        <w:t xml:space="preserve">. Mokyklos prevencijos programą tvirtina </w:t>
      </w:r>
      <w:r w:rsidR="004C380D">
        <w:t>M</w:t>
      </w:r>
      <w:r w:rsidRPr="000A30CB">
        <w:t xml:space="preserve">okyklos direktorius. </w:t>
      </w:r>
    </w:p>
    <w:p w14:paraId="39E06641" w14:textId="77777777" w:rsidR="004C380D" w:rsidRDefault="004C380D" w:rsidP="000A30CB">
      <w:pPr>
        <w:pStyle w:val="Default"/>
        <w:rPr>
          <w:b/>
          <w:bCs/>
        </w:rPr>
      </w:pPr>
    </w:p>
    <w:p w14:paraId="70BF9EB5" w14:textId="77777777" w:rsidR="000A30CB" w:rsidRPr="000A30CB" w:rsidRDefault="000A30CB" w:rsidP="004C380D">
      <w:pPr>
        <w:pStyle w:val="Default"/>
        <w:jc w:val="center"/>
      </w:pPr>
      <w:r w:rsidRPr="000A30CB">
        <w:rPr>
          <w:b/>
          <w:bCs/>
        </w:rPr>
        <w:t>VI. BAIGIAMOSIOS NUOSTATOS</w:t>
      </w:r>
    </w:p>
    <w:p w14:paraId="02387075" w14:textId="77777777" w:rsidR="000A30CB" w:rsidRPr="000A30CB" w:rsidRDefault="000A30CB" w:rsidP="000A30CB">
      <w:pPr>
        <w:pStyle w:val="Default"/>
      </w:pPr>
    </w:p>
    <w:p w14:paraId="4A3EDECB" w14:textId="2122B23B" w:rsidR="000A30CB" w:rsidRPr="000A30CB" w:rsidRDefault="000A30CB" w:rsidP="00D24AFD">
      <w:pPr>
        <w:pStyle w:val="Default"/>
        <w:spacing w:line="360" w:lineRule="auto"/>
        <w:ind w:firstLine="567"/>
        <w:jc w:val="both"/>
      </w:pPr>
      <w:r w:rsidRPr="000A30CB">
        <w:t>2</w:t>
      </w:r>
      <w:r w:rsidR="00A61067">
        <w:t>3</w:t>
      </w:r>
      <w:r w:rsidRPr="000A30CB">
        <w:t xml:space="preserve">. Programa įgyvendinama pagal Programos įgyvendinimo priemonių planą. </w:t>
      </w:r>
    </w:p>
    <w:p w14:paraId="68F5E49E" w14:textId="15D8ACCB" w:rsidR="000A30CB" w:rsidRPr="000A30CB" w:rsidRDefault="000A30CB" w:rsidP="00D24AFD">
      <w:pPr>
        <w:pStyle w:val="Default"/>
        <w:spacing w:line="360" w:lineRule="auto"/>
        <w:ind w:firstLine="567"/>
        <w:jc w:val="both"/>
      </w:pPr>
      <w:r w:rsidRPr="000A30CB">
        <w:t>2</w:t>
      </w:r>
      <w:r w:rsidR="00A61067">
        <w:t>4</w:t>
      </w:r>
      <w:r w:rsidRPr="000A30CB">
        <w:t xml:space="preserve">. Už konkrečių Programos priemonių įgyvendinimą atsako priemonių plane nurodyti vykdytojai. </w:t>
      </w:r>
    </w:p>
    <w:p w14:paraId="3C506E32" w14:textId="511E9AC5" w:rsidR="000A30CB" w:rsidRPr="000A30CB" w:rsidRDefault="000A30CB" w:rsidP="00D24AFD">
      <w:pPr>
        <w:pStyle w:val="Default"/>
        <w:spacing w:line="360" w:lineRule="auto"/>
        <w:ind w:firstLine="567"/>
        <w:jc w:val="both"/>
      </w:pPr>
      <w:r w:rsidRPr="000A30CB">
        <w:t>2</w:t>
      </w:r>
      <w:r w:rsidR="00A61067">
        <w:t>5</w:t>
      </w:r>
      <w:r w:rsidRPr="000A30CB">
        <w:t xml:space="preserve">. Programa skelbiama </w:t>
      </w:r>
      <w:r w:rsidR="002B1251">
        <w:t>M</w:t>
      </w:r>
      <w:r w:rsidRPr="000A30CB">
        <w:t>oky</w:t>
      </w:r>
      <w:r w:rsidR="002D7D95">
        <w:t>klos interneto svetainėje.</w:t>
      </w:r>
    </w:p>
    <w:p w14:paraId="74A0441C" w14:textId="77777777" w:rsidR="000A30CB" w:rsidRPr="000A30CB" w:rsidRDefault="000A30CB" w:rsidP="000A3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361DF1B" w14:textId="77777777" w:rsidR="000A30CB" w:rsidRPr="000A30CB" w:rsidRDefault="000A30CB">
      <w:pPr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br w:type="page"/>
      </w:r>
    </w:p>
    <w:p w14:paraId="1CB8EF3E" w14:textId="5FD0C971" w:rsidR="000A30CB" w:rsidRPr="004C380D" w:rsidRDefault="004C380D" w:rsidP="004C380D">
      <w:pPr>
        <w:pStyle w:val="Default"/>
        <w:jc w:val="center"/>
        <w:rPr>
          <w:b/>
          <w:bCs/>
        </w:rPr>
      </w:pPr>
      <w:r w:rsidRPr="00D24AFD">
        <w:rPr>
          <w:b/>
          <w:bCs/>
        </w:rPr>
        <w:lastRenderedPageBreak/>
        <w:t>LAZDIJŲ R. ŠEŠTOKŲ</w:t>
      </w:r>
      <w:r w:rsidR="000A30CB" w:rsidRPr="00D24AFD">
        <w:rPr>
          <w:b/>
          <w:bCs/>
        </w:rPr>
        <w:t xml:space="preserve"> MOKYKLOS </w:t>
      </w:r>
      <w:r w:rsidR="00B72F65">
        <w:rPr>
          <w:b/>
          <w:bCs/>
        </w:rPr>
        <w:t>202</w:t>
      </w:r>
      <w:r w:rsidR="00A61067">
        <w:rPr>
          <w:b/>
          <w:bCs/>
        </w:rPr>
        <w:t>4</w:t>
      </w:r>
      <w:r w:rsidR="00B72F65">
        <w:rPr>
          <w:b/>
          <w:bCs/>
        </w:rPr>
        <w:t>-202</w:t>
      </w:r>
      <w:r w:rsidR="00F921D1">
        <w:rPr>
          <w:b/>
          <w:bCs/>
        </w:rPr>
        <w:t>6</w:t>
      </w:r>
      <w:r w:rsidR="000A30CB" w:rsidRPr="00D24AFD">
        <w:rPr>
          <w:b/>
          <w:bCs/>
        </w:rPr>
        <w:t xml:space="preserve"> METŲ KORUPCIJOS PREVENCIJOS PROGRAMOS PRIEMONIŲ PLANAS</w:t>
      </w:r>
    </w:p>
    <w:p w14:paraId="7DBEEE98" w14:textId="77777777" w:rsidR="004C380D" w:rsidRPr="004C380D" w:rsidRDefault="004C380D" w:rsidP="004C380D">
      <w:pPr>
        <w:pStyle w:val="Defaul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984"/>
        <w:gridCol w:w="1630"/>
        <w:gridCol w:w="1852"/>
      </w:tblGrid>
      <w:tr w:rsidR="000A30CB" w:rsidRPr="004C380D" w14:paraId="01EAC5A1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B97" w14:textId="77777777"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8C4" w14:textId="77777777"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Priemonės 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090" w14:textId="77777777"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Vykdymo laikas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A857" w14:textId="77777777" w:rsidR="000A30CB" w:rsidRPr="004C380D" w:rsidRDefault="002D7D95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Atsakingi/ v</w:t>
            </w:r>
            <w:r w:rsidR="000A30CB" w:rsidRPr="004C380D">
              <w:rPr>
                <w:b/>
                <w:bCs/>
              </w:rPr>
              <w:t>ykdytojai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E41" w14:textId="77777777" w:rsidR="000A30CB" w:rsidRPr="004C380D" w:rsidRDefault="000A30CB" w:rsidP="004C380D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  <w:r w:rsidRPr="004C380D">
              <w:rPr>
                <w:b/>
                <w:bCs/>
              </w:rPr>
              <w:t>Numatomi rezultatai</w:t>
            </w:r>
          </w:p>
        </w:tc>
      </w:tr>
      <w:tr w:rsidR="000A30CB" w:rsidRPr="004C380D" w14:paraId="3DB265B5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65F1" w14:textId="77777777"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7B9" w14:textId="77777777" w:rsidR="000A30CB" w:rsidRPr="003E2A9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3E2A9D">
              <w:rPr>
                <w:bCs/>
              </w:rPr>
              <w:t xml:space="preserve">Paskirti asmenį, atsakingą už korupcijos prevencijos programos įgyvendinimo organizavimą ir kontrolės vykdymą.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A564" w14:textId="4B7FB109" w:rsidR="000A30CB" w:rsidRPr="003E2A9D" w:rsidRDefault="000A30CB" w:rsidP="00A251F3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3E2A9D">
              <w:rPr>
                <w:bCs/>
              </w:rPr>
              <w:t>20</w:t>
            </w:r>
            <w:r w:rsidR="00B72F65">
              <w:rPr>
                <w:bCs/>
              </w:rPr>
              <w:t>2</w:t>
            </w:r>
            <w:r w:rsidR="00A61067">
              <w:rPr>
                <w:bCs/>
              </w:rPr>
              <w:t>4</w:t>
            </w:r>
            <w:r w:rsidRPr="003E2A9D">
              <w:rPr>
                <w:bCs/>
              </w:rPr>
              <w:t>-20</w:t>
            </w:r>
            <w:r w:rsidR="00D24AFD" w:rsidRPr="003E2A9D">
              <w:rPr>
                <w:bCs/>
              </w:rPr>
              <w:t>2</w:t>
            </w:r>
            <w:r w:rsidR="00A61067">
              <w:rPr>
                <w:bCs/>
              </w:rPr>
              <w:t>6</w:t>
            </w:r>
            <w:r w:rsidRPr="003E2A9D">
              <w:rPr>
                <w:bCs/>
              </w:rPr>
              <w:t xml:space="preserve"> m.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B75C" w14:textId="5D3B237E" w:rsidR="000A30CB" w:rsidRPr="003E2A9D" w:rsidRDefault="00231B9F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3E2A9D">
              <w:rPr>
                <w:bCs/>
              </w:rPr>
              <w:t>Direktori</w:t>
            </w:r>
            <w:r w:rsidR="00F921D1">
              <w:rPr>
                <w:bCs/>
              </w:rPr>
              <w:t>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994" w14:textId="77777777" w:rsidR="000A30CB" w:rsidRPr="003E2A9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3E2A9D">
              <w:rPr>
                <w:bCs/>
              </w:rPr>
              <w:t xml:space="preserve">Sudaryta komisija </w:t>
            </w:r>
            <w:r w:rsidR="003E2A9D" w:rsidRPr="003E2A9D">
              <w:rPr>
                <w:bCs/>
              </w:rPr>
              <w:t>ir paskirtas atsakingas asmuo</w:t>
            </w:r>
          </w:p>
        </w:tc>
      </w:tr>
      <w:tr w:rsidR="000A30CB" w:rsidRPr="004C380D" w14:paraId="7128E71F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9CA7" w14:textId="77777777" w:rsidR="000A30CB" w:rsidRPr="004C380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C380D">
              <w:rPr>
                <w:bCs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B2F1" w14:textId="77777777" w:rsidR="000A30CB" w:rsidRPr="003E2A9D" w:rsidRDefault="000A30CB" w:rsidP="002D7D95">
            <w:pPr>
              <w:pStyle w:val="Default"/>
              <w:spacing w:line="360" w:lineRule="auto"/>
              <w:rPr>
                <w:bCs/>
              </w:rPr>
            </w:pPr>
            <w:r w:rsidRPr="003E2A9D">
              <w:rPr>
                <w:bCs/>
              </w:rPr>
              <w:t xml:space="preserve">Antikorupcinio švietimo temas integruoti į </w:t>
            </w:r>
            <w:r w:rsidR="00B9433D" w:rsidRPr="003E2A9D">
              <w:rPr>
                <w:bCs/>
              </w:rPr>
              <w:t>pilietiškumo</w:t>
            </w:r>
            <w:r w:rsidR="00FA5B24" w:rsidRPr="003E2A9D">
              <w:rPr>
                <w:bCs/>
              </w:rPr>
              <w:t xml:space="preserve"> pagrindų</w:t>
            </w:r>
            <w:r w:rsidR="00B9433D" w:rsidRPr="003E2A9D">
              <w:rPr>
                <w:bCs/>
              </w:rPr>
              <w:t xml:space="preserve">, istorijos </w:t>
            </w:r>
            <w:r w:rsidRPr="003E2A9D">
              <w:rPr>
                <w:bCs/>
              </w:rPr>
              <w:t xml:space="preserve">mokomuosius dalykus ir klasių </w:t>
            </w:r>
            <w:r w:rsidR="002B1251" w:rsidRPr="003E2A9D">
              <w:rPr>
                <w:bCs/>
              </w:rPr>
              <w:t xml:space="preserve">auklėtojų </w:t>
            </w:r>
            <w:r w:rsidRPr="003E2A9D">
              <w:rPr>
                <w:bCs/>
              </w:rPr>
              <w:t>veiklą</w:t>
            </w:r>
            <w:r w:rsidR="002D7D95" w:rsidRPr="003E2A9D">
              <w:rPr>
                <w:bCs/>
              </w:rPr>
              <w:t>.</w:t>
            </w:r>
            <w:r w:rsidRPr="003E2A9D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68F" w14:textId="77777777" w:rsidR="000A30CB" w:rsidRPr="003E2A9D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3E2A9D">
              <w:rPr>
                <w:bCs/>
              </w:rPr>
              <w:t>Kiekvienais</w:t>
            </w:r>
            <w:r w:rsidR="004C380D" w:rsidRPr="003E2A9D">
              <w:rPr>
                <w:bCs/>
              </w:rPr>
              <w:t xml:space="preserve"> </w:t>
            </w:r>
            <w:r w:rsidRPr="003E2A9D">
              <w:rPr>
                <w:bCs/>
              </w:rPr>
              <w:t>mokslo</w:t>
            </w:r>
            <w:r w:rsidR="004C380D" w:rsidRPr="003E2A9D">
              <w:rPr>
                <w:bCs/>
              </w:rPr>
              <w:t xml:space="preserve"> </w:t>
            </w:r>
            <w:r w:rsidRPr="003E2A9D">
              <w:rPr>
                <w:bCs/>
              </w:rPr>
              <w:t>metais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0ADB" w14:textId="77777777" w:rsidR="000A30CB" w:rsidRPr="003E2A9D" w:rsidRDefault="00231B9F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3E2A9D">
              <w:rPr>
                <w:bCs/>
              </w:rPr>
              <w:t>Direktoriaus pavaduotojas ugdymui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4229" w14:textId="77777777" w:rsidR="000A30CB" w:rsidRPr="003E2A9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3E2A9D">
              <w:rPr>
                <w:bCs/>
              </w:rPr>
              <w:t xml:space="preserve">Mokiniai supažindinami su savivaldos principais, ugdomos antikorupcinės nuostatos </w:t>
            </w:r>
          </w:p>
        </w:tc>
      </w:tr>
      <w:tr w:rsidR="000A30CB" w:rsidRPr="004C380D" w14:paraId="73B9599B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45C" w14:textId="3A47EB41" w:rsidR="000A30CB" w:rsidRPr="004C380D" w:rsidRDefault="00F921D1" w:rsidP="004C380D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 w:rsidR="000A30CB" w:rsidRPr="004C380D">
              <w:rPr>
                <w:b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7040" w14:textId="5F3FBF7E" w:rsidR="000A30CB" w:rsidRPr="00F835A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F835AD">
              <w:rPr>
                <w:bCs/>
              </w:rPr>
              <w:t>Kontroliuoti, ar laiku ir tinkamai pateikiamos privačių interesų deklaracijos</w:t>
            </w:r>
            <w:r w:rsidR="00F921D1">
              <w:rPr>
                <w:bCs/>
              </w:rPr>
              <w:t>, jas skelbti Mokyklos internetinėje svetainėje</w:t>
            </w:r>
            <w:r w:rsidR="00D24AFD" w:rsidRPr="00F835AD">
              <w:rPr>
                <w:bCs/>
              </w:rPr>
              <w:t xml:space="preserve"> </w:t>
            </w:r>
            <w:r w:rsidRPr="00F835AD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77E" w14:textId="77777777" w:rsidR="000A30CB" w:rsidRPr="00F835AD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F835AD">
              <w:rPr>
                <w:bCs/>
              </w:rPr>
              <w:t>Nuolat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BA82" w14:textId="4D29D0A7" w:rsidR="000A30CB" w:rsidRPr="00F835AD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F835AD">
              <w:rPr>
                <w:bCs/>
              </w:rPr>
              <w:t>Direktorius</w:t>
            </w:r>
            <w:r w:rsidR="004C380D" w:rsidRPr="00F835AD">
              <w:rPr>
                <w:bCs/>
              </w:rPr>
              <w:t xml:space="preserve">, </w:t>
            </w:r>
            <w:r w:rsidR="00F921D1">
              <w:rPr>
                <w:bCs/>
              </w:rPr>
              <w:t xml:space="preserve">direktoriaus pavaduotojas ugdymui, </w:t>
            </w:r>
            <w:r w:rsidR="004C380D" w:rsidRPr="00F835AD">
              <w:rPr>
                <w:bCs/>
              </w:rPr>
              <w:t>ūkvedys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EFFC" w14:textId="77777777" w:rsidR="000A30CB" w:rsidRPr="00F835AD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F835AD">
              <w:rPr>
                <w:bCs/>
              </w:rPr>
              <w:t>Laiku ir tinkamai pateikiamos privačių interesų deklaracijos</w:t>
            </w:r>
          </w:p>
        </w:tc>
      </w:tr>
      <w:tr w:rsidR="000A30CB" w:rsidRPr="004C380D" w14:paraId="2CD8C57B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7EF4" w14:textId="7C3237A1" w:rsidR="000A30CB" w:rsidRPr="004C380D" w:rsidRDefault="00F921D1" w:rsidP="004C380D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  <w:r w:rsidR="000A30CB" w:rsidRPr="004C380D">
              <w:rPr>
                <w:b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22FD" w14:textId="77777777" w:rsidR="000A30CB" w:rsidRPr="0045284B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5284B">
              <w:rPr>
                <w:bCs/>
              </w:rPr>
              <w:t xml:space="preserve">Peržiūrėti darbuotojų pareigybių aprašymus ir esant būtinybei įtraukti antikorupciniu požiūriu svarbias nuostatas bei teisinės atsakomybės priemones. Sistemingai atnaujinti galiojančias taisykles, tvarkas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7A2" w14:textId="77777777" w:rsidR="000A30CB" w:rsidRPr="0045284B" w:rsidRDefault="0045284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5284B">
              <w:rPr>
                <w:bCs/>
              </w:rPr>
              <w:t>Nuolat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847" w14:textId="77777777" w:rsidR="000A30CB" w:rsidRPr="0045284B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5284B">
              <w:rPr>
                <w:bCs/>
              </w:rPr>
              <w:t>Direktorius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A13F" w14:textId="77777777" w:rsidR="000A30CB" w:rsidRPr="0045284B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5284B">
              <w:rPr>
                <w:bCs/>
              </w:rPr>
              <w:t>Apibrėžtos antikorupcinės nuostatos bei teisinės atsakomybės p</w:t>
            </w:r>
            <w:r w:rsidR="002B1251" w:rsidRPr="0045284B">
              <w:rPr>
                <w:bCs/>
              </w:rPr>
              <w:t>riemonės darbuotojų pareigybėse</w:t>
            </w:r>
          </w:p>
        </w:tc>
      </w:tr>
      <w:tr w:rsidR="000A30CB" w:rsidRPr="004C380D" w14:paraId="3E7924C7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020" w14:textId="186972B1" w:rsidR="000A30CB" w:rsidRPr="004C380D" w:rsidRDefault="00F921D1" w:rsidP="004C380D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 w:rsidR="000A30CB" w:rsidRPr="004C380D">
              <w:rPr>
                <w:b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4731" w14:textId="77777777" w:rsidR="000A30CB" w:rsidRPr="0045284B" w:rsidRDefault="000A30CB" w:rsidP="002B1251">
            <w:pPr>
              <w:pStyle w:val="Default"/>
              <w:spacing w:line="360" w:lineRule="auto"/>
              <w:rPr>
                <w:bCs/>
              </w:rPr>
            </w:pPr>
            <w:r w:rsidRPr="0045284B">
              <w:rPr>
                <w:bCs/>
              </w:rPr>
              <w:t xml:space="preserve">Pažymėti Tarptautinę antikorupcijos dieną, </w:t>
            </w:r>
            <w:r w:rsidR="002B1251" w:rsidRPr="0045284B">
              <w:rPr>
                <w:bCs/>
              </w:rPr>
              <w:t>M</w:t>
            </w:r>
            <w:r w:rsidRPr="0045284B">
              <w:rPr>
                <w:bCs/>
              </w:rPr>
              <w:t xml:space="preserve">okykloje organizuojant įvairius renginius (paskaitas, </w:t>
            </w:r>
            <w:r w:rsidRPr="0045284B">
              <w:rPr>
                <w:bCs/>
              </w:rPr>
              <w:lastRenderedPageBreak/>
              <w:t xml:space="preserve">piešinių, plakatų ir </w:t>
            </w:r>
            <w:r w:rsidRPr="0045284B">
              <w:t xml:space="preserve">rašinių konkursus, apskritus stalus, diskusijas, pokalbius klasių valandėlių metu).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C27" w14:textId="77777777" w:rsidR="000A30CB" w:rsidRPr="0045284B" w:rsidRDefault="000A30CB" w:rsidP="004C380D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5284B">
              <w:rPr>
                <w:bCs/>
              </w:rPr>
              <w:lastRenderedPageBreak/>
              <w:t>Kasmet</w:t>
            </w:r>
            <w:r w:rsidR="004C380D" w:rsidRPr="0045284B">
              <w:rPr>
                <w:bCs/>
              </w:rPr>
              <w:t xml:space="preserve"> </w:t>
            </w:r>
            <w:r w:rsidRPr="0045284B">
              <w:rPr>
                <w:bCs/>
              </w:rPr>
              <w:t>gruodžio</w:t>
            </w:r>
            <w:r w:rsidR="004C380D" w:rsidRPr="0045284B">
              <w:rPr>
                <w:bCs/>
              </w:rPr>
              <w:t xml:space="preserve"> </w:t>
            </w:r>
            <w:r w:rsidRPr="0045284B">
              <w:rPr>
                <w:bCs/>
              </w:rPr>
              <w:t>mėn.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F67A" w14:textId="77777777" w:rsidR="000A30CB" w:rsidRPr="0045284B" w:rsidRDefault="00231B9F" w:rsidP="002D7D95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45284B">
              <w:rPr>
                <w:bCs/>
              </w:rPr>
              <w:t>Direktoriaus p</w:t>
            </w:r>
            <w:r w:rsidR="000A30CB" w:rsidRPr="0045284B">
              <w:rPr>
                <w:bCs/>
              </w:rPr>
              <w:t>avaduotojas</w:t>
            </w:r>
            <w:r w:rsidR="002D7D95" w:rsidRPr="0045284B">
              <w:rPr>
                <w:bCs/>
              </w:rPr>
              <w:t xml:space="preserve"> ugdymui/ darbo grupė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9D03" w14:textId="77777777" w:rsidR="000A30CB" w:rsidRPr="0045284B" w:rsidRDefault="000A30CB" w:rsidP="004C380D">
            <w:pPr>
              <w:pStyle w:val="Default"/>
              <w:spacing w:line="360" w:lineRule="auto"/>
              <w:rPr>
                <w:bCs/>
              </w:rPr>
            </w:pPr>
            <w:r w:rsidRPr="0045284B">
              <w:rPr>
                <w:bCs/>
              </w:rPr>
              <w:t xml:space="preserve">Ugdoma nepakanti korupcijai </w:t>
            </w:r>
            <w:r w:rsidRPr="0045284B">
              <w:rPr>
                <w:bCs/>
              </w:rPr>
              <w:lastRenderedPageBreak/>
              <w:t xml:space="preserve">mokinių pilietinė pozicija </w:t>
            </w:r>
          </w:p>
        </w:tc>
      </w:tr>
      <w:tr w:rsidR="000A30CB" w:rsidRPr="004C380D" w14:paraId="28434E1E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1F8" w14:textId="5BE645B3" w:rsidR="000A30CB" w:rsidRPr="004C380D" w:rsidRDefault="00F921D1" w:rsidP="004C380D">
            <w:pPr>
              <w:pStyle w:val="Default"/>
              <w:spacing w:line="360" w:lineRule="auto"/>
            </w:pPr>
            <w:r>
              <w:rPr>
                <w:bCs/>
              </w:rPr>
              <w:lastRenderedPageBreak/>
              <w:t>6</w:t>
            </w:r>
            <w:r w:rsidR="000A30CB" w:rsidRPr="004C380D">
              <w:rPr>
                <w:b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6278" w14:textId="7EF9514F" w:rsidR="000A30CB" w:rsidRPr="0045284B" w:rsidRDefault="000A30CB" w:rsidP="004C380D">
            <w:pPr>
              <w:pStyle w:val="Default"/>
              <w:spacing w:line="360" w:lineRule="auto"/>
            </w:pPr>
            <w:r w:rsidRPr="0045284B">
              <w:t xml:space="preserve">Mokyklos </w:t>
            </w:r>
            <w:r w:rsidR="0014465F" w:rsidRPr="0045284B">
              <w:t xml:space="preserve">direktoriaus </w:t>
            </w:r>
            <w:r w:rsidRPr="0045284B">
              <w:t xml:space="preserve">metinę veiklos ataskaitą teikti </w:t>
            </w:r>
            <w:r w:rsidR="004C380D" w:rsidRPr="0045284B">
              <w:t>Mokyklos</w:t>
            </w:r>
            <w:r w:rsidRPr="0045284B">
              <w:t xml:space="preserve"> tarybai ir </w:t>
            </w:r>
            <w:r w:rsidR="002B1251" w:rsidRPr="0045284B">
              <w:t>Lazdijų rajono s</w:t>
            </w:r>
            <w:r w:rsidRPr="0045284B">
              <w:t xml:space="preserve">avivaldybės </w:t>
            </w:r>
            <w:r w:rsidR="00AC489C">
              <w:t>Merui</w:t>
            </w:r>
            <w:r w:rsidRPr="0045284B">
              <w:t xml:space="preserve">. </w:t>
            </w:r>
          </w:p>
          <w:p w14:paraId="614A543B" w14:textId="77777777" w:rsidR="000A30CB" w:rsidRPr="0045284B" w:rsidRDefault="000A30CB" w:rsidP="002B1251">
            <w:pPr>
              <w:pStyle w:val="Default"/>
              <w:spacing w:line="360" w:lineRule="auto"/>
            </w:pPr>
            <w:r w:rsidRPr="0045284B">
              <w:t xml:space="preserve">Kasmet direktoriaus vykdomas </w:t>
            </w:r>
            <w:r w:rsidR="002B1251" w:rsidRPr="0045284B">
              <w:t>M</w:t>
            </w:r>
            <w:r w:rsidRPr="0045284B">
              <w:t xml:space="preserve">okyklos bendruomenės narių informavimas apie </w:t>
            </w:r>
            <w:r w:rsidR="002B1251" w:rsidRPr="0045284B">
              <w:t>M</w:t>
            </w:r>
            <w:r w:rsidRPr="0045284B">
              <w:t xml:space="preserve">okyklos ugdomąją, finansinę ir ūkinę veiklą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55F0" w14:textId="77777777" w:rsidR="000A30CB" w:rsidRPr="0045284B" w:rsidRDefault="000A30CB" w:rsidP="004C380D">
            <w:pPr>
              <w:pStyle w:val="Default"/>
              <w:spacing w:line="360" w:lineRule="auto"/>
              <w:jc w:val="center"/>
            </w:pPr>
            <w:r w:rsidRPr="0045284B">
              <w:t>Kasmet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7B8" w14:textId="77777777" w:rsidR="000A30CB" w:rsidRPr="0045284B" w:rsidRDefault="000A30CB" w:rsidP="004C380D">
            <w:pPr>
              <w:pStyle w:val="Default"/>
              <w:spacing w:line="360" w:lineRule="auto"/>
              <w:jc w:val="center"/>
            </w:pPr>
            <w:r w:rsidRPr="0045284B">
              <w:t>Direktorius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750" w14:textId="77777777" w:rsidR="000A30CB" w:rsidRPr="0045284B" w:rsidRDefault="000A30CB" w:rsidP="002B1251">
            <w:pPr>
              <w:pStyle w:val="Default"/>
              <w:spacing w:line="360" w:lineRule="auto"/>
            </w:pPr>
            <w:r w:rsidRPr="0045284B">
              <w:t xml:space="preserve">Vykdomas </w:t>
            </w:r>
            <w:r w:rsidR="002B1251" w:rsidRPr="0045284B">
              <w:t>M</w:t>
            </w:r>
            <w:r w:rsidRPr="0045284B">
              <w:t xml:space="preserve">okyklos bendruomenės narių informavimas apie </w:t>
            </w:r>
            <w:r w:rsidR="002B1251" w:rsidRPr="0045284B">
              <w:t>M</w:t>
            </w:r>
            <w:r w:rsidRPr="0045284B">
              <w:t xml:space="preserve">okyklos ugdomąją, finansinę ir ūkinę veiklą </w:t>
            </w:r>
          </w:p>
        </w:tc>
      </w:tr>
      <w:tr w:rsidR="000A30CB" w:rsidRPr="004C380D" w14:paraId="581E0CE4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906" w14:textId="7F4FE5A7" w:rsidR="000A30CB" w:rsidRPr="004C380D" w:rsidRDefault="00F921D1" w:rsidP="004C380D">
            <w:pPr>
              <w:pStyle w:val="Default"/>
              <w:spacing w:line="360" w:lineRule="auto"/>
            </w:pPr>
            <w:r>
              <w:rPr>
                <w:bCs/>
              </w:rPr>
              <w:t>7</w:t>
            </w:r>
            <w:r w:rsidR="000A30CB" w:rsidRPr="004C380D">
              <w:rPr>
                <w:b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71D" w14:textId="05AED1D7" w:rsidR="000A30CB" w:rsidRPr="0045284B" w:rsidRDefault="000A30CB" w:rsidP="0045284B">
            <w:pPr>
              <w:pStyle w:val="Default"/>
              <w:spacing w:line="360" w:lineRule="auto"/>
            </w:pPr>
            <w:r w:rsidRPr="0045284B">
              <w:t xml:space="preserve">Kontroliuoti </w:t>
            </w:r>
            <w:r w:rsidR="00FA4964" w:rsidRPr="0045284B">
              <w:t>M</w:t>
            </w:r>
            <w:r w:rsidRPr="0045284B">
              <w:t xml:space="preserve">okyklai gautos </w:t>
            </w:r>
            <w:r w:rsidR="00D24AFD" w:rsidRPr="0045284B">
              <w:t>paramos</w:t>
            </w:r>
            <w:r w:rsidR="0045284B" w:rsidRPr="0045284B">
              <w:t xml:space="preserve"> lėšų panaudojimą, planuoti jų panaudojimą Mokyklos taryboje ir jai atsiskaityti </w:t>
            </w:r>
            <w:r w:rsidR="00AC489C">
              <w:t>bei skelbti mokyklos internetinėje svetainėje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EDF" w14:textId="77777777" w:rsidR="000A30CB" w:rsidRPr="0045284B" w:rsidRDefault="000A30CB" w:rsidP="004C380D">
            <w:pPr>
              <w:pStyle w:val="Default"/>
              <w:spacing w:line="360" w:lineRule="auto"/>
              <w:jc w:val="center"/>
            </w:pPr>
            <w:r w:rsidRPr="0045284B">
              <w:t>Kasmet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03E3" w14:textId="5322D3C4" w:rsidR="000A30CB" w:rsidRPr="0045284B" w:rsidRDefault="002D7D95" w:rsidP="004C380D">
            <w:pPr>
              <w:pStyle w:val="Default"/>
              <w:spacing w:line="360" w:lineRule="auto"/>
              <w:jc w:val="center"/>
            </w:pPr>
            <w:r w:rsidRPr="0045284B">
              <w:t>Direktorius</w:t>
            </w:r>
            <w:r w:rsidR="00AC489C">
              <w:t>, ūkvedys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021D" w14:textId="77777777" w:rsidR="000A30CB" w:rsidRPr="0045284B" w:rsidRDefault="00D24AFD" w:rsidP="004C380D">
            <w:pPr>
              <w:pStyle w:val="Default"/>
              <w:spacing w:line="360" w:lineRule="auto"/>
              <w:rPr>
                <w:bCs/>
              </w:rPr>
            </w:pPr>
            <w:r w:rsidRPr="0045284B">
              <w:rPr>
                <w:bCs/>
              </w:rPr>
              <w:t>Skaidrus lėšų panaudojimas</w:t>
            </w:r>
          </w:p>
        </w:tc>
      </w:tr>
      <w:tr w:rsidR="000A30CB" w:rsidRPr="004C380D" w14:paraId="0DDAE0A9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786C" w14:textId="6D1669DB" w:rsidR="000A30CB" w:rsidRPr="004C380D" w:rsidRDefault="00F921D1" w:rsidP="004C380D">
            <w:pPr>
              <w:pStyle w:val="Default"/>
              <w:spacing w:line="360" w:lineRule="auto"/>
            </w:pPr>
            <w:r>
              <w:rPr>
                <w:bCs/>
              </w:rPr>
              <w:t>8</w:t>
            </w:r>
            <w:r w:rsidR="000A30CB" w:rsidRPr="004C380D">
              <w:rPr>
                <w:b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8CC" w14:textId="7C1279F0" w:rsidR="000A30CB" w:rsidRPr="0045284B" w:rsidRDefault="000A30CB" w:rsidP="00B44AA4">
            <w:pPr>
              <w:pStyle w:val="Default"/>
              <w:spacing w:line="360" w:lineRule="auto"/>
            </w:pPr>
            <w:r w:rsidRPr="0045284B">
              <w:t>Užtikrinti skaidr</w:t>
            </w:r>
            <w:r w:rsidR="00FA4964" w:rsidRPr="0045284B">
              <w:t>ų</w:t>
            </w:r>
            <w:r w:rsidRPr="0045284B">
              <w:t xml:space="preserve"> </w:t>
            </w:r>
            <w:r w:rsidR="002D7D95" w:rsidRPr="0045284B">
              <w:t xml:space="preserve">nacionalinio mokinių pasiekimų patikrinimo ir </w:t>
            </w:r>
            <w:r w:rsidRPr="0045284B">
              <w:t xml:space="preserve">10 kl. mokinių </w:t>
            </w:r>
            <w:r w:rsidR="002D7D95" w:rsidRPr="0045284B">
              <w:t>p</w:t>
            </w:r>
            <w:r w:rsidR="00B44AA4" w:rsidRPr="0045284B">
              <w:t>agrindinio ugdymo pasiekimų patikrinimo</w:t>
            </w:r>
            <w:r w:rsidRPr="0045284B">
              <w:t xml:space="preserve"> organizavim</w:t>
            </w:r>
            <w:r w:rsidR="00FA4964" w:rsidRPr="0045284B">
              <w:t>ą</w:t>
            </w:r>
            <w:r w:rsidRPr="0045284B">
              <w:t xml:space="preserve"> ir </w:t>
            </w:r>
            <w:r w:rsidR="00FA4964" w:rsidRPr="0045284B">
              <w:t>vykdymą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D179" w14:textId="77777777" w:rsidR="000A30CB" w:rsidRPr="0045284B" w:rsidRDefault="000A30CB" w:rsidP="004C380D">
            <w:pPr>
              <w:pStyle w:val="Default"/>
              <w:spacing w:line="360" w:lineRule="auto"/>
              <w:jc w:val="center"/>
            </w:pPr>
            <w:r w:rsidRPr="0045284B">
              <w:t>Kasmet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738" w14:textId="77777777" w:rsidR="000A30CB" w:rsidRPr="0045284B" w:rsidRDefault="002D7D95" w:rsidP="004C380D">
            <w:pPr>
              <w:pStyle w:val="Default"/>
              <w:spacing w:line="360" w:lineRule="auto"/>
              <w:jc w:val="center"/>
            </w:pPr>
            <w:r w:rsidRPr="0045284B">
              <w:t xml:space="preserve">Direktoriaus pavaduotojas ugdymui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B747" w14:textId="77777777" w:rsidR="000A30CB" w:rsidRPr="0045284B" w:rsidRDefault="000A30CB" w:rsidP="002B1251">
            <w:pPr>
              <w:pStyle w:val="Default"/>
              <w:spacing w:line="360" w:lineRule="auto"/>
            </w:pPr>
            <w:r w:rsidRPr="0045284B">
              <w:t xml:space="preserve">Ugdoma nepakanti korupcijai mokinių pilietinė pozicija </w:t>
            </w:r>
          </w:p>
        </w:tc>
      </w:tr>
      <w:tr w:rsidR="000A30CB" w:rsidRPr="004C380D" w14:paraId="5A72BEA3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9E9" w14:textId="6122DD09" w:rsidR="000A30CB" w:rsidRPr="004C380D" w:rsidRDefault="00F921D1" w:rsidP="004C380D">
            <w:pPr>
              <w:pStyle w:val="Default"/>
              <w:spacing w:line="360" w:lineRule="auto"/>
            </w:pPr>
            <w:r>
              <w:rPr>
                <w:bCs/>
              </w:rPr>
              <w:t>9</w:t>
            </w:r>
            <w:r w:rsidR="000A30CB" w:rsidRPr="004C380D">
              <w:rPr>
                <w:b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10F" w14:textId="77777777" w:rsidR="000A30CB" w:rsidRPr="0045284B" w:rsidRDefault="000A30CB" w:rsidP="002B1251">
            <w:pPr>
              <w:pStyle w:val="Default"/>
              <w:spacing w:line="360" w:lineRule="auto"/>
            </w:pPr>
            <w:r w:rsidRPr="0045284B">
              <w:t xml:space="preserve">Viešai skelbti </w:t>
            </w:r>
            <w:r w:rsidR="002B1251" w:rsidRPr="0045284B">
              <w:t>M</w:t>
            </w:r>
            <w:r w:rsidRPr="0045284B">
              <w:t>okyklos internetinėje svetainėje inform</w:t>
            </w:r>
            <w:r w:rsidR="00B343CA" w:rsidRPr="0045284B">
              <w:t>aciją apie laisvas darbo vietas.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65E2" w14:textId="77777777" w:rsidR="000A30CB" w:rsidRPr="0045284B" w:rsidRDefault="000A30CB" w:rsidP="004C380D">
            <w:pPr>
              <w:pStyle w:val="Default"/>
              <w:spacing w:line="360" w:lineRule="auto"/>
              <w:jc w:val="center"/>
            </w:pPr>
            <w:r w:rsidRPr="0045284B">
              <w:t>Esant laisvoms darbo vietoms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2E0" w14:textId="77777777" w:rsidR="000A30CB" w:rsidRPr="0045284B" w:rsidRDefault="00B343CA" w:rsidP="004C380D">
            <w:pPr>
              <w:pStyle w:val="Default"/>
              <w:spacing w:line="360" w:lineRule="auto"/>
              <w:jc w:val="center"/>
            </w:pPr>
            <w:r w:rsidRPr="0045284B">
              <w:t>Direktorius/ mokyklos svetainės administratorius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8EC" w14:textId="77777777" w:rsidR="000A30CB" w:rsidRPr="0045284B" w:rsidRDefault="000A30CB" w:rsidP="004C380D">
            <w:pPr>
              <w:pStyle w:val="Default"/>
              <w:spacing w:line="360" w:lineRule="auto"/>
            </w:pPr>
            <w:r w:rsidRPr="0045284B">
              <w:t xml:space="preserve">Užtikrinamas viešumas </w:t>
            </w:r>
          </w:p>
        </w:tc>
      </w:tr>
      <w:tr w:rsidR="000A30CB" w:rsidRPr="004C380D" w14:paraId="5ED646B1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097C" w14:textId="5FCD3A17" w:rsidR="000A30CB" w:rsidRPr="004C380D" w:rsidRDefault="000A30CB" w:rsidP="00CB5BA3">
            <w:pPr>
              <w:pStyle w:val="Default"/>
              <w:spacing w:line="360" w:lineRule="auto"/>
            </w:pPr>
            <w:r w:rsidRPr="004C380D">
              <w:rPr>
                <w:bCs/>
              </w:rPr>
              <w:lastRenderedPageBreak/>
              <w:t>1</w:t>
            </w:r>
            <w:r w:rsidR="00BF3A3E">
              <w:rPr>
                <w:bCs/>
              </w:rPr>
              <w:t>0</w:t>
            </w:r>
            <w:r w:rsidRPr="004C380D">
              <w:rPr>
                <w:b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B7E" w14:textId="77777777" w:rsidR="000A30CB" w:rsidRPr="0045284B" w:rsidRDefault="00D24AFD" w:rsidP="00B25893">
            <w:pPr>
              <w:pStyle w:val="Default"/>
              <w:spacing w:line="360" w:lineRule="auto"/>
            </w:pPr>
            <w:r w:rsidRPr="0045284B">
              <w:t>Esant būtinybei</w:t>
            </w:r>
            <w:r w:rsidR="000A30CB" w:rsidRPr="0045284B">
              <w:t xml:space="preserve"> papildyti </w:t>
            </w:r>
            <w:r w:rsidR="002B1251" w:rsidRPr="0045284B">
              <w:t>M</w:t>
            </w:r>
            <w:r w:rsidR="000A30CB" w:rsidRPr="0045284B">
              <w:t>okyklos korupcijos prevencijos programą ir jos įgyvendinimo priemonių planą</w:t>
            </w:r>
            <w:r w:rsidR="00B25893" w:rsidRPr="0045284B">
              <w:t>, rengti ataskaitas</w:t>
            </w:r>
            <w:r w:rsidR="000A30CB" w:rsidRPr="0045284B">
              <w:t xml:space="preserve"> </w:t>
            </w:r>
            <w:r w:rsidR="00B25893" w:rsidRPr="0045284B">
              <w:t>apie korupcijos prevencijos programos priemonių plano įgyvendinimą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BA0" w14:textId="08D29B0A" w:rsidR="000A30CB" w:rsidRPr="0045284B" w:rsidRDefault="000A30CB" w:rsidP="00A84FFD">
            <w:pPr>
              <w:pStyle w:val="Default"/>
              <w:spacing w:line="360" w:lineRule="auto"/>
              <w:jc w:val="center"/>
            </w:pPr>
            <w:r w:rsidRPr="0045284B">
              <w:t>20</w:t>
            </w:r>
            <w:r w:rsidR="0045284B" w:rsidRPr="0045284B">
              <w:t>2</w:t>
            </w:r>
            <w:r w:rsidR="00B94DDD">
              <w:t>4</w:t>
            </w:r>
            <w:r w:rsidRPr="0045284B">
              <w:t>-20</w:t>
            </w:r>
            <w:r w:rsidR="00D24AFD" w:rsidRPr="0045284B">
              <w:t>2</w:t>
            </w:r>
            <w:r w:rsidR="00B94DDD">
              <w:t>6</w:t>
            </w:r>
            <w:r w:rsidRPr="0045284B">
              <w:t xml:space="preserve"> m. gruodžio mėn.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D5A" w14:textId="77777777" w:rsidR="000A30CB" w:rsidRPr="0045284B" w:rsidRDefault="00B343CA" w:rsidP="00B25893">
            <w:pPr>
              <w:pStyle w:val="Default"/>
              <w:spacing w:line="360" w:lineRule="auto"/>
              <w:jc w:val="center"/>
            </w:pPr>
            <w:r w:rsidRPr="0045284B">
              <w:t>Di</w:t>
            </w:r>
            <w:r w:rsidR="002D2CC2" w:rsidRPr="0045284B">
              <w:t>rektoriaus pavaduotojas ugdymui</w:t>
            </w:r>
            <w:r w:rsidR="00B25893" w:rsidRPr="0045284B">
              <w:t>/</w:t>
            </w:r>
            <w:r w:rsidR="002D2CC2" w:rsidRPr="0045284B">
              <w:t>korupcijos prevencijos komisija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052" w14:textId="77777777" w:rsidR="000A30CB" w:rsidRPr="0045284B" w:rsidRDefault="000A30CB" w:rsidP="002B1251">
            <w:pPr>
              <w:pStyle w:val="Default"/>
              <w:spacing w:line="360" w:lineRule="auto"/>
            </w:pPr>
            <w:r w:rsidRPr="0045284B">
              <w:t xml:space="preserve">Veiksminga </w:t>
            </w:r>
            <w:r w:rsidR="002B1251" w:rsidRPr="0045284B">
              <w:t>M</w:t>
            </w:r>
            <w:r w:rsidRPr="0045284B">
              <w:t xml:space="preserve">okyklos </w:t>
            </w:r>
            <w:r w:rsidR="00B25893" w:rsidRPr="0045284B">
              <w:t>korupcijos prevencijos programa</w:t>
            </w:r>
          </w:p>
        </w:tc>
      </w:tr>
      <w:tr w:rsidR="008C6C9A" w:rsidRPr="004C380D" w14:paraId="04A9DE2A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CB6" w14:textId="60E86B8B" w:rsidR="008C6C9A" w:rsidRPr="004C380D" w:rsidRDefault="008C6C9A" w:rsidP="008C6C9A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BF3A3E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7FC" w14:textId="53932FB9" w:rsidR="008C6C9A" w:rsidRPr="00B2527A" w:rsidRDefault="008C6C9A" w:rsidP="008C6C9A">
            <w:pPr>
              <w:pStyle w:val="Default"/>
              <w:spacing w:line="360" w:lineRule="auto"/>
            </w:pPr>
            <w:r w:rsidRPr="00B2527A">
              <w:t xml:space="preserve">Sudaryti darbo grupes organizuojant mokyklos veiklą, planus, ataskaitas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E87" w14:textId="48449A11" w:rsidR="008C6C9A" w:rsidRPr="00B2527A" w:rsidRDefault="008C6C9A" w:rsidP="008C6C9A">
            <w:pPr>
              <w:pStyle w:val="Default"/>
              <w:spacing w:line="360" w:lineRule="auto"/>
              <w:jc w:val="center"/>
            </w:pPr>
            <w:r w:rsidRPr="00B2527A">
              <w:t>202</w:t>
            </w:r>
            <w:r w:rsidR="00B94DDD">
              <w:t>4</w:t>
            </w:r>
            <w:r w:rsidRPr="00B2527A">
              <w:t>-202</w:t>
            </w:r>
            <w:r w:rsidR="00B94DDD">
              <w:t>6</w:t>
            </w:r>
            <w:r w:rsidRPr="00B2527A">
              <w:t xml:space="preserve"> m.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508" w14:textId="36800333" w:rsidR="008C6C9A" w:rsidRPr="00B2527A" w:rsidRDefault="008C6C9A" w:rsidP="008C6C9A">
            <w:pPr>
              <w:pStyle w:val="Default"/>
              <w:spacing w:line="360" w:lineRule="auto"/>
              <w:jc w:val="center"/>
            </w:pPr>
            <w:r w:rsidRPr="00B2527A">
              <w:rPr>
                <w:rStyle w:val="Komentaronuoroda"/>
                <w:color w:val="auto"/>
                <w:sz w:val="24"/>
                <w:szCs w:val="24"/>
              </w:rPr>
              <w:t>Direktorius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54A3" w14:textId="25BEE7F6" w:rsidR="008C6C9A" w:rsidRPr="00B2527A" w:rsidRDefault="008C6C9A" w:rsidP="003F39E9">
            <w:pPr>
              <w:pStyle w:val="Default"/>
              <w:spacing w:line="360" w:lineRule="auto"/>
            </w:pPr>
            <w:r w:rsidRPr="00B2527A">
              <w:t>Užtikrinama skaidr</w:t>
            </w:r>
            <w:r w:rsidR="003F39E9" w:rsidRPr="00B2527A">
              <w:t>i</w:t>
            </w:r>
            <w:r w:rsidRPr="00B2527A">
              <w:t>, vieša</w:t>
            </w:r>
            <w:r w:rsidR="003F39E9" w:rsidRPr="00B2527A">
              <w:t xml:space="preserve"> mokyklos veikla, jos planavimas, atskaitomumas</w:t>
            </w:r>
            <w:r w:rsidRPr="00B2527A">
              <w:t xml:space="preserve"> </w:t>
            </w:r>
          </w:p>
        </w:tc>
      </w:tr>
      <w:tr w:rsidR="008C6C9A" w:rsidRPr="004C380D" w14:paraId="439B0DE4" w14:textId="77777777" w:rsidTr="004C380D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8C9" w14:textId="7D9894E1" w:rsidR="008C6C9A" w:rsidRPr="004C380D" w:rsidRDefault="008C6C9A" w:rsidP="008C6C9A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BF3A3E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CAFB" w14:textId="22245CBC" w:rsidR="008C6C9A" w:rsidRPr="00B2527A" w:rsidRDefault="008C6C9A" w:rsidP="008C6C9A">
            <w:pPr>
              <w:pStyle w:val="Default"/>
              <w:spacing w:line="360" w:lineRule="auto"/>
            </w:pPr>
            <w:r w:rsidRPr="00B2527A">
              <w:t>Priimant naujus darbuotojus į laisvas darbo vietas organizuoti atrank</w:t>
            </w:r>
            <w:r w:rsidR="00AC489C">
              <w:t>as</w:t>
            </w:r>
            <w:r w:rsidRPr="00B2527A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694" w14:textId="1789E9D7" w:rsidR="008C6C9A" w:rsidRPr="00B2527A" w:rsidRDefault="008C6C9A" w:rsidP="008C6C9A">
            <w:pPr>
              <w:pStyle w:val="Default"/>
              <w:spacing w:line="360" w:lineRule="auto"/>
              <w:jc w:val="center"/>
            </w:pPr>
            <w:r w:rsidRPr="00B2527A">
              <w:t>202</w:t>
            </w:r>
            <w:r w:rsidR="00B94DDD">
              <w:t>4</w:t>
            </w:r>
            <w:r w:rsidRPr="00B2527A">
              <w:t>-202</w:t>
            </w:r>
            <w:r w:rsidR="00B94DDD">
              <w:t>6</w:t>
            </w:r>
            <w:r w:rsidRPr="00B2527A">
              <w:t xml:space="preserve"> m.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E4D" w14:textId="7977912D" w:rsidR="008C6C9A" w:rsidRPr="00B2527A" w:rsidRDefault="008C6C9A" w:rsidP="008C6C9A">
            <w:pPr>
              <w:pStyle w:val="Default"/>
              <w:spacing w:line="360" w:lineRule="auto"/>
              <w:jc w:val="center"/>
              <w:rPr>
                <w:rStyle w:val="Komentaronuoroda"/>
                <w:color w:val="auto"/>
                <w:sz w:val="24"/>
                <w:szCs w:val="24"/>
              </w:rPr>
            </w:pPr>
            <w:r w:rsidRPr="00B2527A">
              <w:rPr>
                <w:rStyle w:val="Komentaronuoroda"/>
                <w:color w:val="auto"/>
                <w:sz w:val="24"/>
                <w:szCs w:val="24"/>
              </w:rPr>
              <w:t>Direktorius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BDFB" w14:textId="53F41922" w:rsidR="008C6C9A" w:rsidRPr="00B2527A" w:rsidRDefault="008C6C9A" w:rsidP="008C6C9A">
            <w:pPr>
              <w:pStyle w:val="Default"/>
              <w:spacing w:line="360" w:lineRule="auto"/>
            </w:pPr>
            <w:r w:rsidRPr="00B2527A">
              <w:t xml:space="preserve">Užtikrinamas skaidrumas priimant darbuotojus </w:t>
            </w:r>
          </w:p>
        </w:tc>
      </w:tr>
    </w:tbl>
    <w:p w14:paraId="48BA3082" w14:textId="77777777" w:rsidR="000A30CB" w:rsidRPr="004C380D" w:rsidRDefault="00FA4964" w:rsidP="000A30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0A30CB" w:rsidRPr="004C380D" w:rsidSect="00F631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E0FB9"/>
    <w:multiLevelType w:val="hybridMultilevel"/>
    <w:tmpl w:val="442224CC"/>
    <w:lvl w:ilvl="0" w:tplc="73306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F20621"/>
    <w:multiLevelType w:val="multilevel"/>
    <w:tmpl w:val="5478E32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46" w:hanging="432"/>
      </w:pPr>
    </w:lvl>
    <w:lvl w:ilvl="2">
      <w:start w:val="1"/>
      <w:numFmt w:val="decimal"/>
      <w:lvlText w:val="%1.%2.%3."/>
      <w:lvlJc w:val="left"/>
      <w:pPr>
        <w:ind w:left="115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num w:numId="1" w16cid:durableId="705568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07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CB"/>
    <w:rsid w:val="000A30CB"/>
    <w:rsid w:val="000A7AFB"/>
    <w:rsid w:val="0014465F"/>
    <w:rsid w:val="00231B9F"/>
    <w:rsid w:val="002B1251"/>
    <w:rsid w:val="002D2CC2"/>
    <w:rsid w:val="002D7D95"/>
    <w:rsid w:val="002F20FF"/>
    <w:rsid w:val="003B11C9"/>
    <w:rsid w:val="003E2A9D"/>
    <w:rsid w:val="003F39E9"/>
    <w:rsid w:val="00400D89"/>
    <w:rsid w:val="0045284B"/>
    <w:rsid w:val="004B5C84"/>
    <w:rsid w:val="004C380D"/>
    <w:rsid w:val="004E2EFF"/>
    <w:rsid w:val="005D6EAA"/>
    <w:rsid w:val="006C6F59"/>
    <w:rsid w:val="00765769"/>
    <w:rsid w:val="007B244D"/>
    <w:rsid w:val="007D153A"/>
    <w:rsid w:val="008C6C9A"/>
    <w:rsid w:val="0091606A"/>
    <w:rsid w:val="009177A4"/>
    <w:rsid w:val="0097535D"/>
    <w:rsid w:val="00A251F3"/>
    <w:rsid w:val="00A61067"/>
    <w:rsid w:val="00A84FFD"/>
    <w:rsid w:val="00AB78E6"/>
    <w:rsid w:val="00AC3E72"/>
    <w:rsid w:val="00AC44DF"/>
    <w:rsid w:val="00AC489C"/>
    <w:rsid w:val="00B2527A"/>
    <w:rsid w:val="00B25893"/>
    <w:rsid w:val="00B343CA"/>
    <w:rsid w:val="00B3503B"/>
    <w:rsid w:val="00B44AA4"/>
    <w:rsid w:val="00B72F65"/>
    <w:rsid w:val="00B9433D"/>
    <w:rsid w:val="00B94DDD"/>
    <w:rsid w:val="00BB014D"/>
    <w:rsid w:val="00BC0C02"/>
    <w:rsid w:val="00BF3A3E"/>
    <w:rsid w:val="00C2003F"/>
    <w:rsid w:val="00C41122"/>
    <w:rsid w:val="00C53648"/>
    <w:rsid w:val="00CB1AC0"/>
    <w:rsid w:val="00CB5BA3"/>
    <w:rsid w:val="00D24AFD"/>
    <w:rsid w:val="00F3172A"/>
    <w:rsid w:val="00F42C4F"/>
    <w:rsid w:val="00F6316B"/>
    <w:rsid w:val="00F835AD"/>
    <w:rsid w:val="00F921D1"/>
    <w:rsid w:val="00FA4964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D75C"/>
  <w15:docId w15:val="{7D598ED1-9A92-4D82-B27B-B09B8E2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A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C53648"/>
    <w:pPr>
      <w:spacing w:after="0" w:line="240" w:lineRule="auto"/>
    </w:pPr>
  </w:style>
  <w:style w:type="paragraph" w:styleId="Pavadinimas">
    <w:name w:val="Title"/>
    <w:basedOn w:val="prastasis"/>
    <w:link w:val="PavadinimasDiagrama"/>
    <w:qFormat/>
    <w:rsid w:val="00FA496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FA4964"/>
    <w:rPr>
      <w:rFonts w:ascii="Times New Roman" w:eastAsia="Times New Roman" w:hAnsi="Times New Roman" w:cs="Times New Roman"/>
      <w:b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753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97535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97535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753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7535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819A-9485-4F10-8CFB-EE7C40E90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6324</Words>
  <Characters>3605</Characters>
  <Application>Microsoft Office Word</Application>
  <DocSecurity>0</DocSecurity>
  <Lines>30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Jurgita Vaičeskienė</cp:lastModifiedBy>
  <cp:revision>4</cp:revision>
  <dcterms:created xsi:type="dcterms:W3CDTF">2024-04-29T12:38:00Z</dcterms:created>
  <dcterms:modified xsi:type="dcterms:W3CDTF">2024-05-06T13:06:00Z</dcterms:modified>
</cp:coreProperties>
</file>