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B2983" w14:textId="77777777" w:rsidR="005300EA" w:rsidRDefault="005300EA" w:rsidP="005300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6"/>
          <w:szCs w:val="26"/>
          <w:lang w:eastAsia="lt-LT"/>
        </w:rPr>
        <w:drawing>
          <wp:inline distT="0" distB="0" distL="0" distR="0" wp14:anchorId="022B2991" wp14:editId="022B2992">
            <wp:extent cx="561975" cy="6477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B2984" w14:textId="77777777" w:rsidR="005300EA" w:rsidRDefault="005300EA" w:rsidP="005300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LAZDIJŲ R. ŠEŠTOKŲ MOKYKLOS</w:t>
      </w:r>
    </w:p>
    <w:p w14:paraId="022B2985" w14:textId="77777777" w:rsidR="005300EA" w:rsidRDefault="005300EA" w:rsidP="005300EA">
      <w:pPr>
        <w:keepNext/>
        <w:tabs>
          <w:tab w:val="num" w:pos="0"/>
          <w:tab w:val="left" w:pos="18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DIREKTORIUS</w:t>
      </w:r>
    </w:p>
    <w:p w14:paraId="022B2986" w14:textId="77777777" w:rsidR="005300EA" w:rsidRDefault="005300EA" w:rsidP="005300E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14:paraId="022B2987" w14:textId="77777777" w:rsidR="005300EA" w:rsidRDefault="005300EA" w:rsidP="005300EA">
      <w:pPr>
        <w:keepNext/>
        <w:tabs>
          <w:tab w:val="num" w:pos="0"/>
          <w:tab w:val="left" w:pos="18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ĮSAKYMAS</w:t>
      </w:r>
    </w:p>
    <w:p w14:paraId="022B2988" w14:textId="590D8B93" w:rsidR="005300EA" w:rsidRDefault="006F5451" w:rsidP="005300EA">
      <w:pPr>
        <w:tabs>
          <w:tab w:val="left" w:pos="0"/>
        </w:tabs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DĖL </w:t>
      </w:r>
      <w:r w:rsidRPr="006F545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LAZDIJŲ R. ŠEŠTOKŲ </w:t>
      </w:r>
      <w:r w:rsidR="001966A3" w:rsidRPr="001966A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PAILGINTOS DIENOS GRUPĖS VEIKLOS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TVARKOS APRAŠO PAKEITIMO</w:t>
      </w:r>
    </w:p>
    <w:p w14:paraId="022B2989" w14:textId="77777777" w:rsidR="005300EA" w:rsidRDefault="005300EA" w:rsidP="005300EA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2B298A" w14:textId="11685E62" w:rsidR="005300EA" w:rsidRDefault="00471085" w:rsidP="005300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2018</w:t>
      </w:r>
      <w:r w:rsidR="00F634A1">
        <w:rPr>
          <w:rFonts w:ascii="Times New Roman" w:eastAsia="Times New Roman" w:hAnsi="Times New Roman"/>
          <w:sz w:val="24"/>
          <w:szCs w:val="24"/>
          <w:lang w:eastAsia="ar-SA"/>
        </w:rPr>
        <w:t xml:space="preserve"> m. </w:t>
      </w:r>
      <w:r w:rsidR="006F5451">
        <w:rPr>
          <w:rFonts w:ascii="Times New Roman" w:eastAsia="Times New Roman" w:hAnsi="Times New Roman"/>
          <w:sz w:val="24"/>
          <w:szCs w:val="24"/>
          <w:lang w:eastAsia="ar-SA"/>
        </w:rPr>
        <w:t>spalio</w:t>
      </w:r>
      <w:r w:rsidR="001F327D">
        <w:rPr>
          <w:rFonts w:ascii="Times New Roman" w:eastAsia="Times New Roman" w:hAnsi="Times New Roman"/>
          <w:sz w:val="24"/>
          <w:szCs w:val="24"/>
          <w:lang w:eastAsia="ar-SA"/>
        </w:rPr>
        <w:t xml:space="preserve"> 29 </w:t>
      </w:r>
      <w:r w:rsidR="00513AA6">
        <w:rPr>
          <w:rFonts w:ascii="Times New Roman" w:eastAsia="Times New Roman" w:hAnsi="Times New Roman"/>
          <w:sz w:val="24"/>
          <w:szCs w:val="24"/>
          <w:lang w:eastAsia="ar-SA"/>
        </w:rPr>
        <w:t>d. Nr. V7</w:t>
      </w:r>
      <w:r w:rsidR="007E2207">
        <w:rPr>
          <w:rFonts w:ascii="Times New Roman" w:eastAsia="Times New Roman" w:hAnsi="Times New Roman"/>
          <w:sz w:val="24"/>
          <w:szCs w:val="24"/>
          <w:lang w:eastAsia="ar-SA"/>
        </w:rPr>
        <w:t>-</w:t>
      </w:r>
      <w:r w:rsidR="001F327D">
        <w:rPr>
          <w:rFonts w:ascii="Times New Roman" w:eastAsia="Times New Roman" w:hAnsi="Times New Roman"/>
          <w:sz w:val="24"/>
          <w:szCs w:val="24"/>
          <w:lang w:eastAsia="ar-SA"/>
        </w:rPr>
        <w:t>236</w:t>
      </w:r>
    </w:p>
    <w:p w14:paraId="022B298B" w14:textId="77777777" w:rsidR="005300EA" w:rsidRDefault="005300EA" w:rsidP="005300EA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Šeštokai</w:t>
      </w:r>
    </w:p>
    <w:p w14:paraId="022B298C" w14:textId="77777777" w:rsidR="005300EA" w:rsidRDefault="005300EA" w:rsidP="005300EA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289922A" w14:textId="495E8461" w:rsidR="00FF7D92" w:rsidRDefault="005300EA" w:rsidP="00FF7D9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Vadovaudamasi </w:t>
      </w:r>
      <w:r w:rsidR="00F23FF9" w:rsidRPr="0084393D">
        <w:rPr>
          <w:rFonts w:ascii="Times New Roman" w:eastAsia="Times New Roman" w:hAnsi="Times New Roman"/>
          <w:sz w:val="24"/>
          <w:szCs w:val="24"/>
          <w:lang w:eastAsia="ar-SA"/>
        </w:rPr>
        <w:t xml:space="preserve">Lazdijų rajono savivaldybės tarybos </w:t>
      </w:r>
      <w:r w:rsidR="006F5451" w:rsidRPr="0084393D">
        <w:rPr>
          <w:rFonts w:ascii="Times New Roman" w:eastAsia="Times New Roman" w:hAnsi="Times New Roman"/>
          <w:sz w:val="24"/>
          <w:szCs w:val="24"/>
          <w:lang w:eastAsia="ar-SA"/>
        </w:rPr>
        <w:t xml:space="preserve">2018 m. </w:t>
      </w:r>
      <w:r w:rsidR="0084393D" w:rsidRPr="0084393D">
        <w:rPr>
          <w:rFonts w:ascii="Times New Roman" w:eastAsia="Times New Roman" w:hAnsi="Times New Roman"/>
          <w:sz w:val="24"/>
          <w:szCs w:val="24"/>
          <w:lang w:eastAsia="ar-SA"/>
        </w:rPr>
        <w:t>spalio 24</w:t>
      </w:r>
      <w:r w:rsidR="00F23FF9" w:rsidRPr="0084393D">
        <w:rPr>
          <w:rFonts w:ascii="Times New Roman" w:eastAsia="Times New Roman" w:hAnsi="Times New Roman"/>
          <w:sz w:val="24"/>
          <w:szCs w:val="24"/>
          <w:lang w:eastAsia="ar-SA"/>
        </w:rPr>
        <w:t xml:space="preserve"> d. sprendimu</w:t>
      </w:r>
      <w:r w:rsidR="0084393D" w:rsidRPr="0084393D">
        <w:rPr>
          <w:rFonts w:ascii="Times New Roman" w:eastAsia="Times New Roman" w:hAnsi="Times New Roman"/>
          <w:sz w:val="24"/>
          <w:szCs w:val="24"/>
          <w:lang w:eastAsia="ar-SA"/>
        </w:rPr>
        <w:t xml:space="preserve"> Nr. 5TS-1446</w:t>
      </w:r>
      <w:r w:rsidR="00F23FF9" w:rsidRPr="0084393D">
        <w:rPr>
          <w:rFonts w:ascii="Times New Roman" w:eastAsia="Times New Roman" w:hAnsi="Times New Roman"/>
          <w:sz w:val="24"/>
          <w:szCs w:val="24"/>
          <w:lang w:eastAsia="ar-SA"/>
        </w:rPr>
        <w:t xml:space="preserve"> „Dėl </w:t>
      </w:r>
      <w:r w:rsidR="006F5451" w:rsidRPr="0084393D">
        <w:rPr>
          <w:rFonts w:ascii="Times New Roman" w:eastAsia="Times New Roman" w:hAnsi="Times New Roman"/>
          <w:sz w:val="24"/>
          <w:szCs w:val="24"/>
          <w:lang w:eastAsia="ar-SA"/>
        </w:rPr>
        <w:t xml:space="preserve">Lazdijų rajono savivaldybės tarybos 2014 m. </w:t>
      </w:r>
      <w:r w:rsidR="0084393D" w:rsidRPr="0084393D">
        <w:rPr>
          <w:rFonts w:ascii="Times New Roman" w:eastAsia="Times New Roman" w:hAnsi="Times New Roman"/>
          <w:sz w:val="24"/>
          <w:szCs w:val="24"/>
          <w:lang w:eastAsia="ar-SA"/>
        </w:rPr>
        <w:t>gruodžio 17</w:t>
      </w:r>
      <w:r w:rsidR="006F5451" w:rsidRPr="0084393D">
        <w:rPr>
          <w:rFonts w:ascii="Times New Roman" w:eastAsia="Times New Roman" w:hAnsi="Times New Roman"/>
          <w:sz w:val="24"/>
          <w:szCs w:val="24"/>
          <w:lang w:eastAsia="ar-SA"/>
        </w:rPr>
        <w:t xml:space="preserve"> d. sprendimo Nr. 5TS-13</w:t>
      </w:r>
      <w:r w:rsidR="0084393D" w:rsidRPr="0084393D">
        <w:rPr>
          <w:rFonts w:ascii="Times New Roman" w:eastAsia="Times New Roman" w:hAnsi="Times New Roman"/>
          <w:sz w:val="24"/>
          <w:szCs w:val="24"/>
          <w:lang w:eastAsia="ar-SA"/>
        </w:rPr>
        <w:t>79</w:t>
      </w:r>
      <w:r w:rsidR="006F5451" w:rsidRPr="0084393D">
        <w:rPr>
          <w:rFonts w:ascii="Times New Roman" w:eastAsia="Times New Roman" w:hAnsi="Times New Roman"/>
          <w:sz w:val="24"/>
          <w:szCs w:val="24"/>
          <w:lang w:eastAsia="ar-SA"/>
        </w:rPr>
        <w:t xml:space="preserve"> „Dėl užmokesčio už vaikų</w:t>
      </w:r>
      <w:r w:rsidR="0084393D" w:rsidRPr="0084393D">
        <w:rPr>
          <w:rFonts w:ascii="Times New Roman" w:eastAsia="Times New Roman" w:hAnsi="Times New Roman"/>
          <w:sz w:val="24"/>
          <w:szCs w:val="24"/>
          <w:lang w:eastAsia="ar-SA"/>
        </w:rPr>
        <w:t xml:space="preserve"> priežiūrą pailgintos dienos grupėse</w:t>
      </w:r>
      <w:r w:rsidR="00F23FF9" w:rsidRPr="0084393D">
        <w:rPr>
          <w:rFonts w:ascii="Times New Roman" w:eastAsia="Times New Roman" w:hAnsi="Times New Roman"/>
          <w:sz w:val="24"/>
          <w:szCs w:val="24"/>
          <w:lang w:eastAsia="ar-SA"/>
        </w:rPr>
        <w:t>“</w:t>
      </w:r>
      <w:r w:rsidR="006F5451" w:rsidRPr="0084393D">
        <w:rPr>
          <w:rFonts w:ascii="Times New Roman" w:eastAsia="Times New Roman" w:hAnsi="Times New Roman"/>
          <w:sz w:val="24"/>
          <w:szCs w:val="24"/>
          <w:lang w:eastAsia="ar-SA"/>
        </w:rPr>
        <w:t xml:space="preserve"> pakeitimo“</w:t>
      </w:r>
      <w:r w:rsidR="00F23FF9" w:rsidRPr="0084393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F23FF9">
        <w:rPr>
          <w:rFonts w:ascii="Times New Roman" w:eastAsia="Times New Roman" w:hAnsi="Times New Roman"/>
          <w:sz w:val="24"/>
          <w:szCs w:val="24"/>
          <w:lang w:eastAsia="ar-SA"/>
        </w:rPr>
        <w:t>ir</w:t>
      </w:r>
      <w:r w:rsidR="0040670C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F5451" w:rsidRPr="006F5451">
        <w:rPr>
          <w:rFonts w:ascii="Times New Roman" w:eastAsia="Times New Roman" w:hAnsi="Times New Roman"/>
          <w:sz w:val="24"/>
          <w:szCs w:val="24"/>
          <w:lang w:eastAsia="ar-SA"/>
        </w:rPr>
        <w:t>Lazdijų r. Šeštokų mokyklos direktoriaus pareigybės aprašymo, patvirtinto Lazdijų rajono savivaldybės mero 2018 m. balandžio 20 d. potvarkiu Nr. 7V-36 „Dėl Lazdijų rajono savivaldybės biudžetinių įstaigų direktorių pareigybių aprašymų patvirtinimo“, 8.8 papunkčiu</w:t>
      </w:r>
      <w:r w:rsidR="00120DB7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FF7D92">
        <w:rPr>
          <w:rFonts w:ascii="Times New Roman" w:eastAsia="Times New Roman" w:hAnsi="Times New Roman"/>
          <w:sz w:val="24"/>
          <w:szCs w:val="24"/>
          <w:lang w:eastAsia="ar-SA"/>
        </w:rPr>
        <w:t xml:space="preserve"> n u s p r e n d ž i a:</w:t>
      </w:r>
    </w:p>
    <w:p w14:paraId="270AAE5B" w14:textId="472FD465" w:rsidR="006F5451" w:rsidRDefault="00FF7D92" w:rsidP="00FF7D92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Pakeisti </w:t>
      </w:r>
      <w:r w:rsidR="0071378F">
        <w:rPr>
          <w:rFonts w:ascii="Times New Roman" w:eastAsia="Times New Roman" w:hAnsi="Times New Roman"/>
          <w:sz w:val="24"/>
          <w:szCs w:val="24"/>
          <w:lang w:eastAsia="ar-SA"/>
        </w:rPr>
        <w:t xml:space="preserve">Lazdijų r. Šeštokų mokyklos </w:t>
      </w:r>
      <w:r w:rsidR="0026694F">
        <w:rPr>
          <w:rFonts w:ascii="Times New Roman" w:eastAsia="Times New Roman" w:hAnsi="Times New Roman"/>
          <w:sz w:val="24"/>
          <w:szCs w:val="24"/>
          <w:lang w:eastAsia="ar-SA"/>
        </w:rPr>
        <w:t>pailgintos dien</w:t>
      </w:r>
      <w:r w:rsidR="00120DB7">
        <w:rPr>
          <w:rFonts w:ascii="Times New Roman" w:eastAsia="Times New Roman" w:hAnsi="Times New Roman"/>
          <w:sz w:val="24"/>
          <w:szCs w:val="24"/>
          <w:lang w:eastAsia="ar-SA"/>
        </w:rPr>
        <w:t>os grupės veiklos tvarkos apraš</w:t>
      </w:r>
      <w:r w:rsidR="003038D6"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120DB7">
        <w:rPr>
          <w:rFonts w:ascii="Times New Roman" w:eastAsia="Times New Roman" w:hAnsi="Times New Roman"/>
          <w:sz w:val="24"/>
          <w:szCs w:val="24"/>
          <w:lang w:eastAsia="ar-SA"/>
        </w:rPr>
        <w:t>, patvirtinto</w:t>
      </w:r>
      <w:r w:rsidR="0071378F">
        <w:rPr>
          <w:rFonts w:ascii="Times New Roman" w:eastAsia="Times New Roman" w:hAnsi="Times New Roman"/>
          <w:sz w:val="24"/>
          <w:szCs w:val="24"/>
          <w:lang w:eastAsia="ar-SA"/>
        </w:rPr>
        <w:t xml:space="preserve"> Lazdijų r. Šeštokų mokyklos direktoriaus 2018 m. </w:t>
      </w:r>
      <w:r w:rsidR="0026694F">
        <w:rPr>
          <w:rFonts w:ascii="Times New Roman" w:eastAsia="Times New Roman" w:hAnsi="Times New Roman"/>
          <w:sz w:val="24"/>
          <w:szCs w:val="24"/>
          <w:lang w:eastAsia="ar-SA"/>
        </w:rPr>
        <w:t>vasario 7</w:t>
      </w:r>
      <w:r w:rsidR="0071378F">
        <w:rPr>
          <w:rFonts w:ascii="Times New Roman" w:eastAsia="Times New Roman" w:hAnsi="Times New Roman"/>
          <w:sz w:val="24"/>
          <w:szCs w:val="24"/>
          <w:lang w:eastAsia="ar-SA"/>
        </w:rPr>
        <w:t xml:space="preserve"> d. įsakymu Nr. V7-</w:t>
      </w:r>
      <w:r w:rsidR="0026694F">
        <w:rPr>
          <w:rFonts w:ascii="Times New Roman" w:eastAsia="Times New Roman" w:hAnsi="Times New Roman"/>
          <w:sz w:val="24"/>
          <w:szCs w:val="24"/>
          <w:lang w:eastAsia="ar-SA"/>
        </w:rPr>
        <w:t>32</w:t>
      </w:r>
      <w:r w:rsidR="0071378F">
        <w:rPr>
          <w:rFonts w:ascii="Times New Roman" w:eastAsia="Times New Roman" w:hAnsi="Times New Roman"/>
          <w:sz w:val="24"/>
          <w:szCs w:val="24"/>
          <w:lang w:eastAsia="ar-SA"/>
        </w:rPr>
        <w:t xml:space="preserve"> „Dėl</w:t>
      </w:r>
      <w:r w:rsidR="000319A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1378F">
        <w:rPr>
          <w:rFonts w:ascii="Times New Roman" w:eastAsia="Times New Roman" w:hAnsi="Times New Roman"/>
          <w:sz w:val="24"/>
          <w:szCs w:val="24"/>
          <w:lang w:eastAsia="ar-SA"/>
        </w:rPr>
        <w:t>L</w:t>
      </w:r>
      <w:r w:rsidR="0071378F" w:rsidRPr="0071378F">
        <w:rPr>
          <w:rFonts w:ascii="Times New Roman" w:eastAsia="Times New Roman" w:hAnsi="Times New Roman"/>
          <w:sz w:val="24"/>
          <w:szCs w:val="24"/>
          <w:lang w:eastAsia="ar-SA"/>
        </w:rPr>
        <w:t xml:space="preserve">azdijų r. Šeštokų mokyklos </w:t>
      </w:r>
      <w:r w:rsidR="0026694F">
        <w:rPr>
          <w:rFonts w:ascii="Times New Roman" w:eastAsia="Times New Roman" w:hAnsi="Times New Roman"/>
          <w:sz w:val="24"/>
          <w:szCs w:val="24"/>
          <w:lang w:eastAsia="ar-SA"/>
        </w:rPr>
        <w:t>pailgintos dienos grupės veiklos</w:t>
      </w:r>
      <w:r w:rsidR="0071378F" w:rsidRPr="0071378F">
        <w:rPr>
          <w:rFonts w:ascii="Times New Roman" w:eastAsia="Times New Roman" w:hAnsi="Times New Roman"/>
          <w:sz w:val="24"/>
          <w:szCs w:val="24"/>
          <w:lang w:eastAsia="ar-SA"/>
        </w:rPr>
        <w:t xml:space="preserve"> tvarko</w:t>
      </w:r>
      <w:r w:rsidR="00120DB7">
        <w:rPr>
          <w:rFonts w:ascii="Times New Roman" w:eastAsia="Times New Roman" w:hAnsi="Times New Roman"/>
          <w:sz w:val="24"/>
          <w:szCs w:val="24"/>
          <w:lang w:eastAsia="ar-SA"/>
        </w:rPr>
        <w:t>s aprašo tvirt</w:t>
      </w:r>
      <w:r w:rsidR="00E07C4D">
        <w:rPr>
          <w:rFonts w:ascii="Times New Roman" w:eastAsia="Times New Roman" w:hAnsi="Times New Roman"/>
          <w:sz w:val="24"/>
          <w:szCs w:val="24"/>
          <w:lang w:eastAsia="ar-SA"/>
        </w:rPr>
        <w:t>inimo“ 23.4 papunktį ir išdėstyti</w:t>
      </w:r>
      <w:r w:rsidR="006F5451">
        <w:rPr>
          <w:rFonts w:ascii="Times New Roman" w:eastAsia="Times New Roman" w:hAnsi="Times New Roman"/>
          <w:sz w:val="24"/>
          <w:szCs w:val="24"/>
          <w:lang w:eastAsia="ar-SA"/>
        </w:rPr>
        <w:t xml:space="preserve"> jį taip:</w:t>
      </w:r>
    </w:p>
    <w:p w14:paraId="4E9C1093" w14:textId="491DB3FF" w:rsidR="006F5451" w:rsidRDefault="006F5451" w:rsidP="006F5451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„</w:t>
      </w:r>
      <w:r w:rsidR="00120DB7">
        <w:rPr>
          <w:rFonts w:ascii="Times New Roman" w:eastAsia="Times New Roman" w:hAnsi="Times New Roman"/>
          <w:sz w:val="24"/>
          <w:szCs w:val="24"/>
          <w:lang w:eastAsia="ar-SA"/>
        </w:rPr>
        <w:t>23.4.</w:t>
      </w:r>
      <w:r w:rsidR="000319A1">
        <w:rPr>
          <w:rFonts w:ascii="Times New Roman" w:eastAsia="Times New Roman" w:hAnsi="Times New Roman"/>
          <w:sz w:val="24"/>
          <w:szCs w:val="24"/>
          <w:lang w:eastAsia="ar-SA"/>
        </w:rPr>
        <w:t xml:space="preserve"> esant socialinės rizikos veiksnių reiškimosi šeimoje 1, 2 ar 3 lygiui, pateikus viešosios įstaigos Lazdijų socialinių paslaugų centro pažymą apie socialinės rizikos v</w:t>
      </w:r>
      <w:r w:rsidR="00120DB7">
        <w:rPr>
          <w:rFonts w:ascii="Times New Roman" w:eastAsia="Times New Roman" w:hAnsi="Times New Roman"/>
          <w:sz w:val="24"/>
          <w:szCs w:val="24"/>
          <w:lang w:eastAsia="ar-SA"/>
        </w:rPr>
        <w:t>eiksnių reiškimosi šeimoje lygį.</w:t>
      </w:r>
      <w:r w:rsidR="000319A1">
        <w:rPr>
          <w:rFonts w:ascii="Times New Roman" w:eastAsia="Times New Roman" w:hAnsi="Times New Roman"/>
          <w:sz w:val="24"/>
          <w:szCs w:val="24"/>
          <w:lang w:eastAsia="ar-SA"/>
        </w:rPr>
        <w:t>“</w:t>
      </w:r>
    </w:p>
    <w:p w14:paraId="022B298F" w14:textId="77777777" w:rsidR="005300EA" w:rsidRDefault="005300EA" w:rsidP="005300EA">
      <w:p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2B2990" w14:textId="77777777" w:rsidR="00B573BE" w:rsidRDefault="00F634A1">
      <w:r>
        <w:rPr>
          <w:rFonts w:ascii="Times New Roman" w:eastAsia="Times New Roman" w:hAnsi="Times New Roman"/>
          <w:sz w:val="24"/>
          <w:szCs w:val="24"/>
          <w:lang w:eastAsia="ar-SA"/>
        </w:rPr>
        <w:t>Direktorė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  <w:t>Alma Burbaitė</w:t>
      </w:r>
    </w:p>
    <w:sectPr w:rsidR="00B573BE" w:rsidSect="00BD1EC3">
      <w:headerReference w:type="default" r:id="rId7"/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2E3030" w14:textId="77777777" w:rsidR="009A4F71" w:rsidRDefault="009A4F71" w:rsidP="00DF03E1">
      <w:pPr>
        <w:spacing w:after="0" w:line="240" w:lineRule="auto"/>
      </w:pPr>
      <w:r>
        <w:separator/>
      </w:r>
    </w:p>
  </w:endnote>
  <w:endnote w:type="continuationSeparator" w:id="0">
    <w:p w14:paraId="5E41A71B" w14:textId="77777777" w:rsidR="009A4F71" w:rsidRDefault="009A4F71" w:rsidP="00DF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46142" w14:textId="77777777" w:rsidR="009A4F71" w:rsidRDefault="009A4F71" w:rsidP="00DF03E1">
      <w:pPr>
        <w:spacing w:after="0" w:line="240" w:lineRule="auto"/>
      </w:pPr>
      <w:r>
        <w:separator/>
      </w:r>
    </w:p>
  </w:footnote>
  <w:footnote w:type="continuationSeparator" w:id="0">
    <w:p w14:paraId="4499073E" w14:textId="77777777" w:rsidR="009A4F71" w:rsidRDefault="009A4F71" w:rsidP="00DF0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51746" w14:textId="0826BBD2" w:rsidR="00DF03E1" w:rsidRPr="00CD0F0B" w:rsidRDefault="00CD0F0B">
    <w:pPr>
      <w:pStyle w:val="Antrats"/>
      <w:rPr>
        <w:rFonts w:ascii="Times New Roman" w:hAnsi="Times New Roman"/>
        <w:sz w:val="24"/>
        <w:szCs w:val="24"/>
      </w:rPr>
    </w:pPr>
    <w:r>
      <w:tab/>
    </w:r>
    <w:r>
      <w:tab/>
    </w:r>
    <w:r w:rsidRPr="00CD0F0B">
      <w:rPr>
        <w:rFonts w:ascii="Times New Roman" w:hAnsi="Times New Roman"/>
        <w:sz w:val="24"/>
        <w:szCs w:val="24"/>
      </w:rPr>
      <w:t>Elektroninio dokumento nuorašas</w:t>
    </w:r>
    <w:r w:rsidR="00DF03E1" w:rsidRPr="00CD0F0B">
      <w:rPr>
        <w:rFonts w:ascii="Times New Roman" w:hAnsi="Times New Roman"/>
        <w:sz w:val="24"/>
        <w:szCs w:val="24"/>
      </w:rPr>
      <w:tab/>
    </w:r>
    <w:r w:rsidR="00DF03E1" w:rsidRPr="00CD0F0B">
      <w:rPr>
        <w:rFonts w:ascii="Times New Roman" w:hAnsi="Times New Roman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EA"/>
    <w:rsid w:val="000319A1"/>
    <w:rsid w:val="00120DB7"/>
    <w:rsid w:val="001327E4"/>
    <w:rsid w:val="001966A3"/>
    <w:rsid w:val="001F327D"/>
    <w:rsid w:val="00215292"/>
    <w:rsid w:val="0026694F"/>
    <w:rsid w:val="003038D6"/>
    <w:rsid w:val="003F3BE5"/>
    <w:rsid w:val="0040670C"/>
    <w:rsid w:val="00471085"/>
    <w:rsid w:val="00494582"/>
    <w:rsid w:val="00513AA6"/>
    <w:rsid w:val="005300EA"/>
    <w:rsid w:val="005702CC"/>
    <w:rsid w:val="00603BFA"/>
    <w:rsid w:val="006704B0"/>
    <w:rsid w:val="006F5451"/>
    <w:rsid w:val="0071378F"/>
    <w:rsid w:val="007C3613"/>
    <w:rsid w:val="007D3867"/>
    <w:rsid w:val="007E2207"/>
    <w:rsid w:val="0084193A"/>
    <w:rsid w:val="0084393D"/>
    <w:rsid w:val="008A14D6"/>
    <w:rsid w:val="009A4F71"/>
    <w:rsid w:val="00A65705"/>
    <w:rsid w:val="00AA4FA0"/>
    <w:rsid w:val="00AF11AE"/>
    <w:rsid w:val="00B573BE"/>
    <w:rsid w:val="00B97F90"/>
    <w:rsid w:val="00BB7888"/>
    <w:rsid w:val="00BD1EC3"/>
    <w:rsid w:val="00BD73AE"/>
    <w:rsid w:val="00C42E40"/>
    <w:rsid w:val="00CD0F0B"/>
    <w:rsid w:val="00CF6042"/>
    <w:rsid w:val="00D04F2D"/>
    <w:rsid w:val="00D62BAD"/>
    <w:rsid w:val="00DA04CE"/>
    <w:rsid w:val="00DF03E1"/>
    <w:rsid w:val="00E07C4D"/>
    <w:rsid w:val="00F23FF9"/>
    <w:rsid w:val="00F25F0A"/>
    <w:rsid w:val="00F634A1"/>
    <w:rsid w:val="00F6383E"/>
    <w:rsid w:val="00FF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2983"/>
  <w15:docId w15:val="{E4250C83-BD41-488A-9D66-747F6673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300E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0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00EA"/>
    <w:rPr>
      <w:rFonts w:ascii="Tahoma" w:eastAsia="Calibri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DF03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F03E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DF03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F03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</dc:creator>
  <cp:lastModifiedBy>Windows User</cp:lastModifiedBy>
  <cp:revision>2</cp:revision>
  <cp:lastPrinted>2018-10-29T09:28:00Z</cp:lastPrinted>
  <dcterms:created xsi:type="dcterms:W3CDTF">2018-10-29T10:03:00Z</dcterms:created>
  <dcterms:modified xsi:type="dcterms:W3CDTF">2018-10-29T10:03:00Z</dcterms:modified>
</cp:coreProperties>
</file>