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5BA456" w14:textId="7F62CCF1" w:rsidR="00692A7E" w:rsidRDefault="006961AF" w:rsidP="005D3B38">
      <w:pPr>
        <w:spacing w:line="276" w:lineRule="auto"/>
        <w:ind w:right="-1" w:firstLine="5387"/>
        <w:rPr>
          <w:szCs w:val="24"/>
        </w:rPr>
      </w:pPr>
      <w:r>
        <w:rPr>
          <w:szCs w:val="24"/>
        </w:rPr>
        <w:t>PATVIRTINTA</w:t>
      </w:r>
    </w:p>
    <w:p w14:paraId="529C3284" w14:textId="77777777" w:rsidR="006C0D8D" w:rsidRDefault="005F6ADC" w:rsidP="006C0D8D">
      <w:pPr>
        <w:spacing w:line="276" w:lineRule="auto"/>
        <w:ind w:right="-1" w:firstLine="5387"/>
        <w:rPr>
          <w:szCs w:val="24"/>
        </w:rPr>
      </w:pPr>
      <w:r>
        <w:rPr>
          <w:szCs w:val="24"/>
        </w:rPr>
        <w:t xml:space="preserve">Lazdijų r. Šeštokų mokyklos </w:t>
      </w:r>
    </w:p>
    <w:p w14:paraId="09B3AB81" w14:textId="2C4811E7" w:rsidR="005F6ADC" w:rsidRPr="006C0D8D" w:rsidRDefault="006C0D8D" w:rsidP="006C0D8D">
      <w:pPr>
        <w:spacing w:line="276" w:lineRule="auto"/>
        <w:ind w:right="-1" w:firstLine="5387"/>
        <w:rPr>
          <w:szCs w:val="24"/>
        </w:rPr>
      </w:pPr>
      <w:r>
        <w:rPr>
          <w:szCs w:val="24"/>
        </w:rPr>
        <w:t>d</w:t>
      </w:r>
      <w:r w:rsidR="005F6ADC">
        <w:rPr>
          <w:szCs w:val="24"/>
        </w:rPr>
        <w:t>irektoriaus</w:t>
      </w:r>
      <w:r>
        <w:rPr>
          <w:szCs w:val="24"/>
        </w:rPr>
        <w:t xml:space="preserve"> </w:t>
      </w:r>
      <w:r w:rsidR="006961AF">
        <w:rPr>
          <w:szCs w:val="24"/>
        </w:rPr>
        <w:t xml:space="preserve">2019 m. </w:t>
      </w:r>
      <w:r w:rsidR="005F6ADC">
        <w:rPr>
          <w:bCs/>
        </w:rPr>
        <w:t>lapkričio</w:t>
      </w:r>
      <w:r w:rsidR="006961AF">
        <w:rPr>
          <w:bCs/>
        </w:rPr>
        <w:t xml:space="preserve"> </w:t>
      </w:r>
      <w:r w:rsidR="005F6ADC">
        <w:rPr>
          <w:bCs/>
        </w:rPr>
        <w:t>2</w:t>
      </w:r>
      <w:r w:rsidR="00E4670B">
        <w:rPr>
          <w:bCs/>
        </w:rPr>
        <w:t>8</w:t>
      </w:r>
      <w:r w:rsidR="006961AF">
        <w:rPr>
          <w:bCs/>
        </w:rPr>
        <w:t xml:space="preserve"> d.</w:t>
      </w:r>
    </w:p>
    <w:p w14:paraId="225BA458" w14:textId="778D2EB4" w:rsidR="00692A7E" w:rsidRDefault="006961AF" w:rsidP="006C0D8D">
      <w:pPr>
        <w:spacing w:line="276" w:lineRule="auto"/>
        <w:ind w:right="-1" w:firstLine="5387"/>
        <w:rPr>
          <w:szCs w:val="24"/>
        </w:rPr>
      </w:pPr>
      <w:r>
        <w:rPr>
          <w:szCs w:val="24"/>
        </w:rPr>
        <w:t>įsakymu Nr. V</w:t>
      </w:r>
      <w:r w:rsidR="005F6ADC">
        <w:rPr>
          <w:szCs w:val="24"/>
        </w:rPr>
        <w:t>7</w:t>
      </w:r>
      <w:r>
        <w:rPr>
          <w:szCs w:val="24"/>
        </w:rPr>
        <w:t>-</w:t>
      </w:r>
      <w:r w:rsidR="005D3B38">
        <w:rPr>
          <w:szCs w:val="24"/>
        </w:rPr>
        <w:t>298</w:t>
      </w:r>
    </w:p>
    <w:p w14:paraId="225BA459" w14:textId="77777777" w:rsidR="00692A7E" w:rsidRDefault="00692A7E">
      <w:pPr>
        <w:spacing w:line="360" w:lineRule="auto"/>
        <w:jc w:val="center"/>
        <w:rPr>
          <w:b/>
          <w:szCs w:val="24"/>
          <w:lang w:eastAsia="lt-LT"/>
        </w:rPr>
      </w:pPr>
    </w:p>
    <w:p w14:paraId="225BA45A" w14:textId="77777777" w:rsidR="00692A7E" w:rsidRDefault="00692A7E">
      <w:pPr>
        <w:rPr>
          <w:sz w:val="14"/>
          <w:szCs w:val="14"/>
        </w:rPr>
      </w:pPr>
    </w:p>
    <w:p w14:paraId="225BA45B" w14:textId="77777777" w:rsidR="00692A7E" w:rsidRDefault="006961AF" w:rsidP="006C0D8D">
      <w:pPr>
        <w:spacing w:line="276" w:lineRule="auto"/>
        <w:jc w:val="center"/>
        <w:rPr>
          <w:b/>
        </w:rPr>
      </w:pPr>
      <w:bookmarkStart w:id="0" w:name="_GoBack"/>
      <w:r>
        <w:rPr>
          <w:b/>
        </w:rPr>
        <w:t>INFORMACIJOS APIE PAŽEIDIMUS, GAUTUS VIDINIU INFORMACIJOS KANALU, TEIKIMO IR TVARKYMO APRAŠAS</w:t>
      </w:r>
    </w:p>
    <w:bookmarkEnd w:id="0"/>
    <w:p w14:paraId="4A654C1C" w14:textId="77777777" w:rsidR="005F6ADC" w:rsidRDefault="005F6ADC" w:rsidP="006C0D8D">
      <w:pPr>
        <w:spacing w:line="276" w:lineRule="auto"/>
        <w:jc w:val="center"/>
        <w:rPr>
          <w:b/>
        </w:rPr>
      </w:pPr>
    </w:p>
    <w:p w14:paraId="225BA45D" w14:textId="77777777" w:rsidR="00692A7E" w:rsidRDefault="006961AF" w:rsidP="006C0D8D">
      <w:pPr>
        <w:spacing w:line="276" w:lineRule="auto"/>
        <w:jc w:val="center"/>
        <w:rPr>
          <w:b/>
        </w:rPr>
      </w:pPr>
      <w:r>
        <w:rPr>
          <w:b/>
        </w:rPr>
        <w:t>I SKYRIUS</w:t>
      </w:r>
    </w:p>
    <w:p w14:paraId="225BA45E" w14:textId="77777777" w:rsidR="00692A7E" w:rsidRDefault="006961AF" w:rsidP="006C0D8D">
      <w:pPr>
        <w:spacing w:line="276" w:lineRule="auto"/>
        <w:jc w:val="center"/>
        <w:rPr>
          <w:b/>
        </w:rPr>
      </w:pPr>
      <w:r>
        <w:rPr>
          <w:b/>
        </w:rPr>
        <w:t>BENDROSIOS NUOSTATOS</w:t>
      </w:r>
    </w:p>
    <w:p w14:paraId="225BA45F" w14:textId="77777777" w:rsidR="00692A7E" w:rsidRDefault="00692A7E" w:rsidP="006C0D8D">
      <w:pPr>
        <w:spacing w:line="276" w:lineRule="auto"/>
        <w:jc w:val="center"/>
        <w:rPr>
          <w:b/>
        </w:rPr>
      </w:pPr>
    </w:p>
    <w:p w14:paraId="225BA460" w14:textId="50546C5C" w:rsidR="00692A7E" w:rsidRDefault="006961AF" w:rsidP="00B74D45">
      <w:pPr>
        <w:spacing w:line="360" w:lineRule="auto"/>
        <w:ind w:firstLine="567"/>
        <w:jc w:val="both"/>
        <w:rPr>
          <w:b/>
        </w:rPr>
      </w:pPr>
      <w:r>
        <w:t xml:space="preserve">1. Informacijos apie pažeidimus, gautus vidiniu informacijos kanalu, teikimo ir tvarkymo aprašas (toliau – Aprašas) reglamentuoja informacijos apie pažeidimus, gautos vidiniu informacijos kanalu (toliau – Informacija), teikimą, Informacijos nagrinėjimą, kompetentingo subjekto veiksmus atliekant tyrimą bei Informaciją pateikusio asmens konfidencialumo užtikrinimą </w:t>
      </w:r>
      <w:r w:rsidR="005F6ADC">
        <w:t>Lazdijų r. Šeštokų mokykloje</w:t>
      </w:r>
      <w:r>
        <w:t xml:space="preserve"> (toliau – </w:t>
      </w:r>
      <w:r w:rsidR="005F6ADC">
        <w:t>Mokykla</w:t>
      </w:r>
      <w:r>
        <w:t xml:space="preserve">). </w:t>
      </w:r>
    </w:p>
    <w:p w14:paraId="225BA461" w14:textId="77777777" w:rsidR="00692A7E" w:rsidRDefault="006961AF" w:rsidP="00B74D45">
      <w:pPr>
        <w:tabs>
          <w:tab w:val="left" w:pos="935"/>
        </w:tabs>
        <w:spacing w:line="360" w:lineRule="auto"/>
        <w:ind w:firstLine="567"/>
        <w:jc w:val="both"/>
      </w:pPr>
      <w:r>
        <w:t xml:space="preserve">2. Apraše vartojamos sąvokos: </w:t>
      </w:r>
    </w:p>
    <w:p w14:paraId="225BA462" w14:textId="60043D3E" w:rsidR="00692A7E" w:rsidRDefault="006961AF" w:rsidP="00B74D45">
      <w:pPr>
        <w:tabs>
          <w:tab w:val="left" w:pos="935"/>
        </w:tabs>
        <w:spacing w:line="360" w:lineRule="auto"/>
        <w:ind w:firstLine="567"/>
        <w:jc w:val="both"/>
      </w:pPr>
      <w:r>
        <w:t xml:space="preserve">2.1. </w:t>
      </w:r>
      <w:r>
        <w:rPr>
          <w:b/>
        </w:rPr>
        <w:t>Kompetentingas subjektas (asmuo)</w:t>
      </w:r>
      <w:r>
        <w:t xml:space="preserve"> – </w:t>
      </w:r>
      <w:r w:rsidR="005F6ADC">
        <w:t>Mokyklos</w:t>
      </w:r>
      <w:r>
        <w:t xml:space="preserve"> paskirtas asmuo, asmenų grupė ar specialus padalinys, kurie administruoja vidinį informacijos apie pažeidimus teikimo kanalą, nagrinėja juo gautą Informaciją, užtikrina asmens, pateikusio Informaciją, konfidencialumą;</w:t>
      </w:r>
    </w:p>
    <w:p w14:paraId="225BA463" w14:textId="4FABFF30" w:rsidR="00692A7E" w:rsidRDefault="006961AF" w:rsidP="00B74D45">
      <w:pPr>
        <w:tabs>
          <w:tab w:val="left" w:pos="935"/>
        </w:tabs>
        <w:spacing w:line="360" w:lineRule="auto"/>
        <w:ind w:firstLine="567"/>
        <w:jc w:val="both"/>
      </w:pPr>
      <w:r>
        <w:t xml:space="preserve">2.2. </w:t>
      </w:r>
      <w:r>
        <w:rPr>
          <w:b/>
          <w:szCs w:val="24"/>
        </w:rPr>
        <w:t>Pažeidimas</w:t>
      </w:r>
      <w:r>
        <w:rPr>
          <w:szCs w:val="24"/>
        </w:rPr>
        <w:t xml:space="preserve"> – </w:t>
      </w:r>
      <w:r w:rsidR="005F6ADC">
        <w:rPr>
          <w:szCs w:val="24"/>
        </w:rPr>
        <w:t>Mokykloje</w:t>
      </w:r>
      <w:r>
        <w:rPr>
          <w:szCs w:val="24"/>
        </w:rPr>
        <w:t xml:space="preserve"> galbūt rengiama, daroma ar padaryta nusikalstama veika, administracinis nusižengimas, tarnybinis nusižengimas ar darbo pareigų pažeidimas, taip pat šiurkštus privalomų profesinės etikos normų pažeidimas ar kitas grėsmę viešajam interesui keliantis arba jį pažeidžiantis teisės pažeidimas, apie kuriuos pranešėjas sužino iš savo turimų ar turėtų tarnybos, darbo santykių arba sutartinių santykių su </w:t>
      </w:r>
      <w:r w:rsidR="005F6ADC">
        <w:rPr>
          <w:szCs w:val="24"/>
        </w:rPr>
        <w:t>Mokykla</w:t>
      </w:r>
      <w:r>
        <w:rPr>
          <w:szCs w:val="24"/>
        </w:rPr>
        <w:t>;</w:t>
      </w:r>
    </w:p>
    <w:p w14:paraId="225BA464" w14:textId="3FB87AEF" w:rsidR="00692A7E" w:rsidRDefault="006961AF" w:rsidP="00B74D45">
      <w:pPr>
        <w:tabs>
          <w:tab w:val="left" w:pos="935"/>
        </w:tabs>
        <w:spacing w:line="360" w:lineRule="auto"/>
        <w:ind w:firstLine="567"/>
        <w:jc w:val="both"/>
      </w:pPr>
      <w:r>
        <w:t xml:space="preserve">2.3. </w:t>
      </w:r>
      <w:r w:rsidR="005F6ADC">
        <w:rPr>
          <w:b/>
        </w:rPr>
        <w:t>Mokyklos</w:t>
      </w:r>
      <w:r>
        <w:rPr>
          <w:b/>
        </w:rPr>
        <w:t xml:space="preserve"> darbuotojas, teikiantis informaciją apie pažeidimą</w:t>
      </w:r>
      <w:r>
        <w:t xml:space="preserve"> – </w:t>
      </w:r>
      <w:r w:rsidR="005F6ADC">
        <w:t>Mokyklos</w:t>
      </w:r>
      <w:r>
        <w:t xml:space="preserve"> darbuotojas, dirbantis pagal darbo sutartį, teikiantis informaciją apie pažeidimą </w:t>
      </w:r>
      <w:r w:rsidR="0018745B">
        <w:t>Mokykloje</w:t>
      </w:r>
      <w:r>
        <w:t xml:space="preserve"> per vidinį informacijos kanalą.</w:t>
      </w:r>
    </w:p>
    <w:p w14:paraId="225BA465" w14:textId="77777777" w:rsidR="00692A7E" w:rsidRDefault="006961AF" w:rsidP="00B74D45">
      <w:pPr>
        <w:tabs>
          <w:tab w:val="left" w:pos="935"/>
        </w:tabs>
        <w:spacing w:line="360" w:lineRule="auto"/>
        <w:ind w:firstLine="567"/>
        <w:jc w:val="both"/>
        <w:rPr>
          <w:szCs w:val="24"/>
        </w:rPr>
      </w:pPr>
      <w:r>
        <w:t>3. Kitos Apraše naudojamos sąvokos suprantamos taip, kaip apibrėžtos 2016 m. balandžio 27 d. Europos Parlamento ir Tarybos reglamente (ES) 2016/679 dėl fizinių asmenų apsaugos tvarkant asmens duomenis ir dėl laisvo tokių duomenų judėjimo, kuriuo panaikinama Direktyva 95/46/EB (toliau – Reglamentas), Lietuvos Respublikos asmens duomenų teisinės apsaugos įstatyme, Lietuvos Respublikos pranešėjų apsaugos įstatyme, Vidinių informacijos apie pažeidimus teikimo kanalų įdiegimo ir jų funkcionavimo užtikrinimo tvarkos apraše, patvirtintame Lietuvos Respublikos Vyriausybės 2018 m. lapkričio 14 d. nutarimu Nr. 1133 „Dėl Lietuvos Respublikos pranešėjų apsaugos įstatymo įgyvendinimo“</w:t>
      </w:r>
      <w:r>
        <w:rPr>
          <w:szCs w:val="24"/>
        </w:rPr>
        <w:t>.</w:t>
      </w:r>
    </w:p>
    <w:p w14:paraId="225BA466" w14:textId="77777777" w:rsidR="00692A7E" w:rsidRDefault="00692A7E">
      <w:pPr>
        <w:tabs>
          <w:tab w:val="left" w:pos="426"/>
        </w:tabs>
        <w:jc w:val="both"/>
      </w:pPr>
    </w:p>
    <w:p w14:paraId="225BA467" w14:textId="77777777" w:rsidR="00692A7E" w:rsidRDefault="006961AF" w:rsidP="006C0D8D">
      <w:pPr>
        <w:spacing w:line="276" w:lineRule="auto"/>
        <w:jc w:val="center"/>
        <w:rPr>
          <w:b/>
        </w:rPr>
      </w:pPr>
      <w:r>
        <w:rPr>
          <w:b/>
        </w:rPr>
        <w:lastRenderedPageBreak/>
        <w:t>II SKYRIUS</w:t>
      </w:r>
    </w:p>
    <w:p w14:paraId="225BA468" w14:textId="77777777" w:rsidR="00692A7E" w:rsidRDefault="006961AF" w:rsidP="006C0D8D">
      <w:pPr>
        <w:spacing w:line="276" w:lineRule="auto"/>
        <w:jc w:val="center"/>
        <w:rPr>
          <w:b/>
        </w:rPr>
      </w:pPr>
      <w:r>
        <w:rPr>
          <w:b/>
        </w:rPr>
        <w:t>INFORMACIJOS TEIKIMAS, REGISTRAVIMAS IR NAGRINĖJIMAS</w:t>
      </w:r>
    </w:p>
    <w:p w14:paraId="225BA469" w14:textId="77777777" w:rsidR="00692A7E" w:rsidRDefault="00692A7E">
      <w:pPr>
        <w:jc w:val="center"/>
      </w:pPr>
    </w:p>
    <w:p w14:paraId="225BA46A" w14:textId="2E75C257" w:rsidR="00692A7E" w:rsidRDefault="006961AF" w:rsidP="00B74D45">
      <w:pPr>
        <w:spacing w:line="360" w:lineRule="auto"/>
        <w:ind w:firstLine="567"/>
        <w:jc w:val="both"/>
        <w:rPr>
          <w:szCs w:val="24"/>
        </w:rPr>
      </w:pPr>
      <w:r>
        <w:rPr>
          <w:szCs w:val="24"/>
        </w:rPr>
        <w:t xml:space="preserve">4. </w:t>
      </w:r>
      <w:r w:rsidR="0018745B">
        <w:rPr>
          <w:szCs w:val="24"/>
        </w:rPr>
        <w:t>Mokyklos</w:t>
      </w:r>
      <w:r>
        <w:rPr>
          <w:szCs w:val="24"/>
        </w:rPr>
        <w:t xml:space="preserve"> darbuotojas, teikiantis Informaciją, ją gali pateikti vidiniu informacijos kanalu šiais būdais: asmeniškai </w:t>
      </w:r>
      <w:r w:rsidR="0018745B">
        <w:rPr>
          <w:szCs w:val="24"/>
        </w:rPr>
        <w:t>Mokyklos</w:t>
      </w:r>
      <w:r>
        <w:rPr>
          <w:szCs w:val="24"/>
        </w:rPr>
        <w:t xml:space="preserve"> kompetentingam subjektui arba elektroniniu paštu: </w:t>
      </w:r>
      <w:r w:rsidR="00275FF8" w:rsidRPr="00275FF8">
        <w:rPr>
          <w:szCs w:val="24"/>
        </w:rPr>
        <w:t>mokykla.sestokai</w:t>
      </w:r>
      <w:r w:rsidRPr="00275FF8">
        <w:rPr>
          <w:szCs w:val="24"/>
        </w:rPr>
        <w:t>@gmail.com. Asmeniškai teikiama Informacija gali būti pateikta tik oficialiu</w:t>
      </w:r>
      <w:r>
        <w:rPr>
          <w:szCs w:val="24"/>
        </w:rPr>
        <w:t xml:space="preserve"> </w:t>
      </w:r>
      <w:r w:rsidR="0018745B">
        <w:rPr>
          <w:szCs w:val="24"/>
        </w:rPr>
        <w:t>M</w:t>
      </w:r>
      <w:r w:rsidR="00E0504C">
        <w:rPr>
          <w:szCs w:val="24"/>
        </w:rPr>
        <w:t>o</w:t>
      </w:r>
      <w:r w:rsidR="0018745B">
        <w:rPr>
          <w:szCs w:val="24"/>
        </w:rPr>
        <w:t>kyklos</w:t>
      </w:r>
      <w:r>
        <w:rPr>
          <w:szCs w:val="24"/>
        </w:rPr>
        <w:t xml:space="preserve"> darbo laiku, </w:t>
      </w:r>
      <w:r w:rsidR="0018745B">
        <w:rPr>
          <w:szCs w:val="24"/>
        </w:rPr>
        <w:t>27</w:t>
      </w:r>
      <w:r>
        <w:rPr>
          <w:szCs w:val="24"/>
        </w:rPr>
        <w:t xml:space="preserve"> kabinete, adresu </w:t>
      </w:r>
      <w:r w:rsidR="0018745B">
        <w:rPr>
          <w:szCs w:val="24"/>
        </w:rPr>
        <w:t>Lazdijų</w:t>
      </w:r>
      <w:r>
        <w:rPr>
          <w:szCs w:val="24"/>
        </w:rPr>
        <w:t xml:space="preserve"> g. 4, </w:t>
      </w:r>
      <w:r w:rsidR="00E0504C">
        <w:rPr>
          <w:szCs w:val="24"/>
        </w:rPr>
        <w:t>Šeštokai, L</w:t>
      </w:r>
      <w:r w:rsidR="0018745B">
        <w:rPr>
          <w:szCs w:val="24"/>
        </w:rPr>
        <w:t>azdijų r</w:t>
      </w:r>
      <w:r>
        <w:rPr>
          <w:szCs w:val="24"/>
        </w:rPr>
        <w:t xml:space="preserve">. </w:t>
      </w:r>
    </w:p>
    <w:p w14:paraId="225BA46B" w14:textId="5F4FD255" w:rsidR="00692A7E" w:rsidRDefault="006961AF" w:rsidP="00B74D45">
      <w:pPr>
        <w:spacing w:line="360" w:lineRule="auto"/>
        <w:ind w:firstLine="567"/>
        <w:jc w:val="both"/>
        <w:rPr>
          <w:szCs w:val="24"/>
        </w:rPr>
      </w:pPr>
      <w:r>
        <w:rPr>
          <w:szCs w:val="24"/>
        </w:rPr>
        <w:t xml:space="preserve">5. </w:t>
      </w:r>
      <w:r w:rsidR="0018745B">
        <w:rPr>
          <w:szCs w:val="24"/>
        </w:rPr>
        <w:t>Mokyklos</w:t>
      </w:r>
      <w:r>
        <w:rPr>
          <w:szCs w:val="24"/>
        </w:rPr>
        <w:t xml:space="preserve"> darbuotojas, teikiantis Informaciją užpildo ir pateikia nustatytos formos pranešimą apie pažeidimą (Aprašo priedas) arba apie pažeidimą praneša laisva forma nurodydamas:</w:t>
      </w:r>
    </w:p>
    <w:p w14:paraId="225BA46C" w14:textId="77777777" w:rsidR="00692A7E" w:rsidRDefault="006961AF" w:rsidP="00B74D45">
      <w:pPr>
        <w:spacing w:line="360" w:lineRule="auto"/>
        <w:ind w:firstLine="567"/>
        <w:jc w:val="both"/>
        <w:rPr>
          <w:szCs w:val="24"/>
        </w:rPr>
      </w:pPr>
      <w:r>
        <w:rPr>
          <w:szCs w:val="24"/>
        </w:rPr>
        <w:t>5.1. duomenis apie pažeidimą (kas, kada, kokiu būdu ir kokį pažeidimą padarė, daro ar rengiasi padaryti ir pan.);</w:t>
      </w:r>
    </w:p>
    <w:p w14:paraId="225BA46D" w14:textId="77777777" w:rsidR="00692A7E" w:rsidRDefault="006961AF" w:rsidP="00B74D45">
      <w:pPr>
        <w:spacing w:line="360" w:lineRule="auto"/>
        <w:ind w:firstLine="567"/>
        <w:jc w:val="both"/>
        <w:rPr>
          <w:szCs w:val="24"/>
        </w:rPr>
      </w:pPr>
      <w:r>
        <w:rPr>
          <w:szCs w:val="24"/>
        </w:rPr>
        <w:t>5.2. sužinojimo apie pažeidimą datą ir aplinkybes;</w:t>
      </w:r>
    </w:p>
    <w:p w14:paraId="225BA46E" w14:textId="77777777" w:rsidR="00692A7E" w:rsidRDefault="006961AF" w:rsidP="00B74D45">
      <w:pPr>
        <w:spacing w:line="360" w:lineRule="auto"/>
        <w:ind w:firstLine="567"/>
        <w:jc w:val="both"/>
        <w:rPr>
          <w:szCs w:val="24"/>
        </w:rPr>
      </w:pPr>
      <w:r>
        <w:rPr>
          <w:szCs w:val="24"/>
        </w:rPr>
        <w:t>5.3. savo vardą, pavardę, asmens kodą, darbovietę, kontaktinius duomenis;</w:t>
      </w:r>
    </w:p>
    <w:p w14:paraId="225BA46F" w14:textId="77777777" w:rsidR="00692A7E" w:rsidRDefault="006961AF" w:rsidP="00B74D45">
      <w:pPr>
        <w:spacing w:line="360" w:lineRule="auto"/>
        <w:ind w:firstLine="567"/>
        <w:jc w:val="both"/>
        <w:rPr>
          <w:szCs w:val="24"/>
        </w:rPr>
      </w:pPr>
      <w:r>
        <w:rPr>
          <w:szCs w:val="24"/>
        </w:rPr>
        <w:t>5.4. jei įmanoma, bet kokius turimus dokumentus, duomenis ar informaciją, atskleidžiančią galimo pažeidimo požymius.</w:t>
      </w:r>
    </w:p>
    <w:p w14:paraId="225BA470" w14:textId="33D7C8B6" w:rsidR="00692A7E" w:rsidRDefault="006961AF" w:rsidP="00B74D45">
      <w:pPr>
        <w:spacing w:line="360" w:lineRule="auto"/>
        <w:ind w:firstLine="567"/>
        <w:jc w:val="both"/>
        <w:rPr>
          <w:szCs w:val="24"/>
        </w:rPr>
      </w:pPr>
      <w:r>
        <w:rPr>
          <w:szCs w:val="24"/>
        </w:rPr>
        <w:t xml:space="preserve">6. </w:t>
      </w:r>
      <w:r w:rsidR="0018745B">
        <w:rPr>
          <w:szCs w:val="24"/>
        </w:rPr>
        <w:t>Mokyklos</w:t>
      </w:r>
      <w:r>
        <w:rPr>
          <w:szCs w:val="24"/>
        </w:rPr>
        <w:t xml:space="preserve"> darbuotojo, teikiančio Informaciją, asmens duomenys tvarkomi Reglamento ir kitų teisės aktų, reglamentuojančių asmens duomenų tvarkymą, nustatyta tvarka.</w:t>
      </w:r>
    </w:p>
    <w:p w14:paraId="225BA471" w14:textId="77777777" w:rsidR="00692A7E" w:rsidRDefault="006961AF" w:rsidP="00B74D45">
      <w:pPr>
        <w:spacing w:line="360" w:lineRule="auto"/>
        <w:ind w:firstLine="567"/>
        <w:jc w:val="both"/>
        <w:rPr>
          <w:szCs w:val="24"/>
        </w:rPr>
      </w:pPr>
      <w:r>
        <w:rPr>
          <w:szCs w:val="24"/>
        </w:rPr>
        <w:t>7. Gautą Informaciją kompetentingas subjektas išsaugo tik kompetentingam subjektui pasiekiamoje virtualioje saugykloje. Informacija, pateikta ne valstybine kalba, negalimo perskaityti ar perklausyti turinio, nėra registruojama.</w:t>
      </w:r>
    </w:p>
    <w:p w14:paraId="225BA472" w14:textId="27D4BACA" w:rsidR="00692A7E" w:rsidRDefault="006961AF" w:rsidP="00B74D45">
      <w:pPr>
        <w:spacing w:line="360" w:lineRule="auto"/>
        <w:ind w:firstLine="567"/>
        <w:jc w:val="both"/>
      </w:pPr>
      <w:r>
        <w:t xml:space="preserve">8. Kompetentingas subjektas, gavęs Informaciją, ją pateikusiam </w:t>
      </w:r>
      <w:r w:rsidR="0018745B">
        <w:rPr>
          <w:szCs w:val="24"/>
        </w:rPr>
        <w:t>Mokyklos</w:t>
      </w:r>
      <w:r>
        <w:rPr>
          <w:szCs w:val="24"/>
        </w:rPr>
        <w:t xml:space="preserve"> darbuotojui </w:t>
      </w:r>
      <w:r>
        <w:t xml:space="preserve">pageidaujant nedelsdamas raštu informuoja jį apie tokios informacijos gavimo faktą. </w:t>
      </w:r>
    </w:p>
    <w:p w14:paraId="225BA473" w14:textId="2665EF3F" w:rsidR="00692A7E" w:rsidRDefault="006961AF" w:rsidP="00B74D45">
      <w:pPr>
        <w:spacing w:line="360" w:lineRule="auto"/>
        <w:ind w:firstLine="567"/>
        <w:jc w:val="both"/>
      </w:pPr>
      <w:r>
        <w:t xml:space="preserve">9. Kompetentingam subjektui remiantis gauta Informacija pagrįstai manant, kad yra rengiama, daroma ar padaryta nusikalstama veika, administracinis nusižengimas arba kitas pažeidimas, kompetentingas subjektas nedelsdamas, bet ne vėliau kaip per dvi darbo dienas nuo Informacijos gavimo dienos, persiunčia gautą Informaciją tokią informaciją įgaliotai tirti institucijai be </w:t>
      </w:r>
      <w:r w:rsidR="0018745B">
        <w:t>Mokyklos</w:t>
      </w:r>
      <w:r>
        <w:t xml:space="preserve"> darbuotojo, </w:t>
      </w:r>
      <w:r>
        <w:rPr>
          <w:szCs w:val="24"/>
        </w:rPr>
        <w:t>teikiančio Informaciją,</w:t>
      </w:r>
      <w:r>
        <w:t xml:space="preserve"> sutikimo ir apie tai informuoja </w:t>
      </w:r>
      <w:r w:rsidR="0018745B">
        <w:t>Mokyklos</w:t>
      </w:r>
      <w:r>
        <w:t xml:space="preserve"> darbuotoją, </w:t>
      </w:r>
      <w:r>
        <w:rPr>
          <w:szCs w:val="24"/>
        </w:rPr>
        <w:t>teikiantį Informaciją</w:t>
      </w:r>
      <w:r>
        <w:t>.</w:t>
      </w:r>
    </w:p>
    <w:p w14:paraId="225BA474" w14:textId="775AB587" w:rsidR="00692A7E" w:rsidRDefault="006961AF" w:rsidP="00B74D45">
      <w:pPr>
        <w:spacing w:line="360" w:lineRule="auto"/>
        <w:ind w:firstLine="567"/>
        <w:jc w:val="both"/>
      </w:pPr>
      <w:r>
        <w:t xml:space="preserve">10. Kompetentingas subjektas apie sprendimą dėl pateiktos Informacijos nagrinėjimo privalo priimti ne vėliau kaip per 5 darbo dienas nuo Informacijos gavimo dienos ir apie tai raštu informuoja </w:t>
      </w:r>
      <w:r w:rsidR="0018745B">
        <w:rPr>
          <w:szCs w:val="24"/>
        </w:rPr>
        <w:t>Mokyklos</w:t>
      </w:r>
      <w:r>
        <w:rPr>
          <w:szCs w:val="24"/>
        </w:rPr>
        <w:t xml:space="preserve"> darbuotoją, teikiantį informaciją apie pažeidimą</w:t>
      </w:r>
      <w:r>
        <w:t xml:space="preserve">. </w:t>
      </w:r>
    </w:p>
    <w:p w14:paraId="225BA475" w14:textId="77777777" w:rsidR="00692A7E" w:rsidRDefault="006961AF" w:rsidP="00B74D45">
      <w:pPr>
        <w:spacing w:line="360" w:lineRule="auto"/>
        <w:ind w:firstLine="567"/>
        <w:jc w:val="both"/>
      </w:pPr>
      <w:r>
        <w:t xml:space="preserve">11. Sprendimas nenagrinėti Informacijos turi būti motyvuotas. </w:t>
      </w:r>
    </w:p>
    <w:p w14:paraId="225BA476" w14:textId="41B6A098" w:rsidR="00692A7E" w:rsidRDefault="006961AF" w:rsidP="00B74D45">
      <w:pPr>
        <w:spacing w:line="360" w:lineRule="auto"/>
        <w:ind w:firstLine="567"/>
        <w:jc w:val="both"/>
      </w:pPr>
      <w:r>
        <w:t xml:space="preserve">12. Kompetentingas subjektas, išnagrinėjęs </w:t>
      </w:r>
      <w:r w:rsidR="0018745B">
        <w:rPr>
          <w:szCs w:val="24"/>
        </w:rPr>
        <w:t>Mokyklos</w:t>
      </w:r>
      <w:r>
        <w:rPr>
          <w:szCs w:val="24"/>
        </w:rPr>
        <w:t xml:space="preserve"> darbuotojo</w:t>
      </w:r>
      <w:r>
        <w:t xml:space="preserve"> pateiktą Informaciją, kaip galima greičiau raštu informuoja </w:t>
      </w:r>
      <w:r w:rsidR="0018745B">
        <w:rPr>
          <w:szCs w:val="24"/>
        </w:rPr>
        <w:t>Mokyklos</w:t>
      </w:r>
      <w:r>
        <w:rPr>
          <w:szCs w:val="24"/>
        </w:rPr>
        <w:t xml:space="preserve"> darbuotoją, teikiantį Informaciją</w:t>
      </w:r>
      <w:r>
        <w:t>:</w:t>
      </w:r>
    </w:p>
    <w:p w14:paraId="225BA477" w14:textId="77777777" w:rsidR="00692A7E" w:rsidRDefault="006961AF" w:rsidP="00B74D45">
      <w:pPr>
        <w:spacing w:line="360" w:lineRule="auto"/>
        <w:ind w:firstLine="567"/>
        <w:jc w:val="both"/>
      </w:pPr>
      <w:r>
        <w:t>12.1. koks buvo Informacijos nagrinėjimo rezultatas;</w:t>
      </w:r>
    </w:p>
    <w:p w14:paraId="225BA478" w14:textId="77777777" w:rsidR="00692A7E" w:rsidRDefault="006961AF" w:rsidP="00B74D45">
      <w:pPr>
        <w:tabs>
          <w:tab w:val="left" w:pos="851"/>
          <w:tab w:val="left" w:pos="1560"/>
        </w:tabs>
        <w:spacing w:line="360" w:lineRule="auto"/>
        <w:ind w:firstLine="567"/>
        <w:jc w:val="both"/>
      </w:pPr>
      <w:r>
        <w:t>12.2. kokių veiksmų buvo (ar planuojama) imtis;</w:t>
      </w:r>
    </w:p>
    <w:p w14:paraId="225BA479" w14:textId="77777777" w:rsidR="00692A7E" w:rsidRDefault="006961AF" w:rsidP="00B74D45">
      <w:pPr>
        <w:tabs>
          <w:tab w:val="left" w:pos="851"/>
          <w:tab w:val="left" w:pos="1560"/>
        </w:tabs>
        <w:spacing w:line="360" w:lineRule="auto"/>
        <w:ind w:firstLine="567"/>
        <w:jc w:val="both"/>
      </w:pPr>
      <w:r>
        <w:t>12.3. kokį sprendimą priėmė kompetentingas subjektas;</w:t>
      </w:r>
    </w:p>
    <w:p w14:paraId="225BA47A" w14:textId="77777777" w:rsidR="00692A7E" w:rsidRDefault="006961AF" w:rsidP="00B74D45">
      <w:pPr>
        <w:tabs>
          <w:tab w:val="left" w:pos="851"/>
          <w:tab w:val="left" w:pos="1560"/>
        </w:tabs>
        <w:spacing w:line="360" w:lineRule="auto"/>
        <w:ind w:firstLine="567"/>
        <w:jc w:val="both"/>
      </w:pPr>
      <w:r>
        <w:t>12.4. kompetentingo subjekto priimto sprendimo apskundimo tvarką;</w:t>
      </w:r>
    </w:p>
    <w:p w14:paraId="225BA47B" w14:textId="77777777" w:rsidR="00692A7E" w:rsidRDefault="006961AF" w:rsidP="00B74D45">
      <w:pPr>
        <w:tabs>
          <w:tab w:val="left" w:pos="851"/>
          <w:tab w:val="left" w:pos="1560"/>
        </w:tabs>
        <w:spacing w:line="360" w:lineRule="auto"/>
        <w:ind w:firstLine="567"/>
        <w:jc w:val="both"/>
      </w:pPr>
      <w:r>
        <w:t>12.5. kokia atsakomybė buvo taikyta, nustačius pažeidimo padarymo faktą.</w:t>
      </w:r>
    </w:p>
    <w:p w14:paraId="225BA47C" w14:textId="77777777" w:rsidR="00692A7E" w:rsidRDefault="006961AF" w:rsidP="00B74D45">
      <w:pPr>
        <w:spacing w:line="360" w:lineRule="auto"/>
        <w:ind w:firstLine="567"/>
        <w:jc w:val="both"/>
      </w:pPr>
      <w:r>
        <w:t>13. Kai dėl pateiktos Informacijos atliekamas ikiteisminis tyrimas, taip pat tyrimas dėl galimo drausmės pažeidimo, tarnybinio nusižengimo, vykdomos gautos Informacijos registravimo ir tvarkymo kontrolės procedūros ir kitais įstatymuose numatytais atvejais, gauta Informacija gali būti kopijuojama, perklausoma ar peržiūrima. Apie šių veiksmų atlikimą Informaciją užregistravęs kompetentingas subjektas pažymi informacijos išsaugotos virtualioje saugykloje pastabų laukelyje.</w:t>
      </w:r>
    </w:p>
    <w:p w14:paraId="225BA47D" w14:textId="776D0AC9" w:rsidR="00692A7E" w:rsidRDefault="006961AF" w:rsidP="00B74D45">
      <w:pPr>
        <w:spacing w:line="360" w:lineRule="auto"/>
        <w:ind w:firstLine="567"/>
        <w:jc w:val="both"/>
      </w:pPr>
      <w:r>
        <w:t xml:space="preserve">14. Jei </w:t>
      </w:r>
      <w:r w:rsidR="0018745B">
        <w:rPr>
          <w:szCs w:val="24"/>
        </w:rPr>
        <w:t xml:space="preserve">Mokyklos </w:t>
      </w:r>
      <w:r>
        <w:t xml:space="preserve">darbuotojas, teikiantis Informaciją negavo atsakymo arba </w:t>
      </w:r>
      <w:r w:rsidR="0018745B">
        <w:rPr>
          <w:szCs w:val="24"/>
        </w:rPr>
        <w:t xml:space="preserve">Mokykloje </w:t>
      </w:r>
      <w:r>
        <w:t>nebuvo imtasi veiksmų reaguojant į pateiktą Informaciją, jis, vadovaudamasis Pranešėjų apsaugos įstatymo 4 straipsnio 3 dalies 4 punktu, turi teisę tiesiogiai kreiptis į kompetentingą instituciją – Lietuvos Respublikos prokuratūrą ir pateikti nustatytos formos pranešimą apie pažeidimą (Aprašo priedas).</w:t>
      </w:r>
    </w:p>
    <w:p w14:paraId="225BA47E" w14:textId="77777777" w:rsidR="00692A7E" w:rsidRDefault="00692A7E">
      <w:pPr>
        <w:ind w:firstLine="720"/>
        <w:jc w:val="both"/>
      </w:pPr>
    </w:p>
    <w:p w14:paraId="225BA47F" w14:textId="77777777" w:rsidR="00692A7E" w:rsidRDefault="006961AF" w:rsidP="006C0D8D">
      <w:pPr>
        <w:spacing w:line="276" w:lineRule="auto"/>
        <w:jc w:val="center"/>
        <w:rPr>
          <w:b/>
        </w:rPr>
      </w:pPr>
      <w:r>
        <w:rPr>
          <w:b/>
        </w:rPr>
        <w:t>III SKYRIUS</w:t>
      </w:r>
    </w:p>
    <w:p w14:paraId="225BA480" w14:textId="77777777" w:rsidR="00692A7E" w:rsidRDefault="006961AF" w:rsidP="006C0D8D">
      <w:pPr>
        <w:spacing w:line="276" w:lineRule="auto"/>
        <w:jc w:val="center"/>
      </w:pPr>
      <w:r>
        <w:rPr>
          <w:b/>
        </w:rPr>
        <w:t>KONFIDENCIALUMO APSAUGA</w:t>
      </w:r>
    </w:p>
    <w:p w14:paraId="225BA481" w14:textId="77777777" w:rsidR="00692A7E" w:rsidRDefault="00692A7E">
      <w:pPr>
        <w:jc w:val="center"/>
        <w:rPr>
          <w:b/>
        </w:rPr>
      </w:pPr>
    </w:p>
    <w:p w14:paraId="225BA482" w14:textId="13AF84B1" w:rsidR="00692A7E" w:rsidRDefault="006961AF" w:rsidP="00B74D45">
      <w:pPr>
        <w:spacing w:line="360" w:lineRule="auto"/>
        <w:ind w:firstLine="567"/>
        <w:jc w:val="both"/>
      </w:pPr>
      <w:r>
        <w:t>15. Visa šiame Apraše aukščiau nurodytais kanalais (asmenišk</w:t>
      </w:r>
      <w:r w:rsidR="00F87D85">
        <w:t>ai, elektroniniu paštu) kompeten</w:t>
      </w:r>
      <w:r>
        <w:t xml:space="preserve">tingo subjekto gauta Informacija, priskiriama konfidencialiai informacijai. </w:t>
      </w:r>
    </w:p>
    <w:p w14:paraId="225BA483" w14:textId="340CB972" w:rsidR="00692A7E" w:rsidRDefault="006961AF" w:rsidP="00B74D45">
      <w:pPr>
        <w:spacing w:line="360" w:lineRule="auto"/>
        <w:ind w:firstLine="567"/>
        <w:jc w:val="both"/>
      </w:pPr>
      <w:r w:rsidRPr="00205266">
        <w:t xml:space="preserve">16. Konfidencialią informaciją apibrėžia ir konfidencialumo laikymosi reikalavimus </w:t>
      </w:r>
      <w:r w:rsidR="0018745B" w:rsidRPr="00205266">
        <w:t>Mokykloje</w:t>
      </w:r>
      <w:r w:rsidRPr="00205266">
        <w:t xml:space="preserve"> reglamentuoja </w:t>
      </w:r>
      <w:r w:rsidR="00EF1CE5" w:rsidRPr="00205266">
        <w:t xml:space="preserve">Mokyklos direktoriaus patvirtintomis </w:t>
      </w:r>
      <w:r w:rsidR="007D2B8E" w:rsidRPr="00205266">
        <w:t>Lazdijų r. Šeštokų mokyklos asmens duomenų tvarkymo taisyklė</w:t>
      </w:r>
      <w:r w:rsidR="00EF1CE5" w:rsidRPr="00205266">
        <w:t>mi</w:t>
      </w:r>
      <w:r w:rsidR="007D2B8E" w:rsidRPr="00205266">
        <w:t>s</w:t>
      </w:r>
      <w:r w:rsidR="00EF1CE5" w:rsidRPr="00205266">
        <w:t>, Lazdijų r. Šeštokų mokyklos darbuotojų asmens duomenų saugojimo politika</w:t>
      </w:r>
      <w:r w:rsidRPr="00205266">
        <w:t>.</w:t>
      </w:r>
      <w:r>
        <w:t xml:space="preserve"> </w:t>
      </w:r>
    </w:p>
    <w:p w14:paraId="225BA484" w14:textId="28ACAC89" w:rsidR="00692A7E" w:rsidRDefault="006961AF" w:rsidP="00B74D45">
      <w:pPr>
        <w:spacing w:line="360" w:lineRule="auto"/>
        <w:ind w:firstLine="567"/>
        <w:jc w:val="both"/>
        <w:rPr>
          <w:lang w:val="en-US"/>
        </w:rPr>
      </w:pPr>
      <w:r w:rsidRPr="00205266">
        <w:t xml:space="preserve">17. Kompetentingas subjektas savo veikloje vadovaujasi </w:t>
      </w:r>
      <w:r w:rsidR="00205266" w:rsidRPr="00205266">
        <w:t>Lazdijų r. Šeštokų mokyklos asmens duomenų tvarkymo taisyklėmis, Lazdijų r. Šeštokų mokyklos darbuotojų asmens duomenų saugojimo politika</w:t>
      </w:r>
      <w:r w:rsidRPr="00205266">
        <w:t xml:space="preserve"> bei j</w:t>
      </w:r>
      <w:r w:rsidR="00205266" w:rsidRPr="00205266">
        <w:t>ų</w:t>
      </w:r>
      <w:r w:rsidRPr="00205266">
        <w:t xml:space="preserve"> pagrindu pasirašytu Konfidencialumo pasižadėjimu. Šio pasižadėjimo pasirašymas yra būtina sąlyga </w:t>
      </w:r>
      <w:r w:rsidR="0018745B" w:rsidRPr="00205266">
        <w:t>Mokykloje</w:t>
      </w:r>
      <w:r w:rsidRPr="00205266">
        <w:t xml:space="preserve"> skiriant asmenį Kompetentingu subjektu.</w:t>
      </w:r>
    </w:p>
    <w:p w14:paraId="225BA485" w14:textId="21A71206" w:rsidR="00692A7E" w:rsidRDefault="006961AF" w:rsidP="00B74D45">
      <w:pPr>
        <w:spacing w:line="360" w:lineRule="auto"/>
        <w:ind w:firstLine="567"/>
        <w:jc w:val="both"/>
      </w:pPr>
      <w:r>
        <w:t>18.</w:t>
      </w:r>
      <w:r>
        <w:rPr>
          <w:sz w:val="22"/>
          <w:szCs w:val="22"/>
        </w:rPr>
        <w:t xml:space="preserve"> </w:t>
      </w:r>
      <w:r>
        <w:rPr>
          <w:szCs w:val="24"/>
        </w:rPr>
        <w:t>Konfidenciali i</w:t>
      </w:r>
      <w:r>
        <w:t xml:space="preserve">nformacija išsaugojama atsižvelgiant į jos gavimo šaltinį pirmiausia, naudojantis </w:t>
      </w:r>
      <w:r w:rsidR="00205266">
        <w:t>elektroniniu paštu</w:t>
      </w:r>
      <w:r>
        <w:t>, pasiekiama tik kompetentingam subjektui. Nagrinėjant gautą Informaciją ji gali būti kaupiama dokumentuose, magnetinėse, nuotraukose, kitose informacijos laikmenose, piešiniuose, brėžiniuose, schemose ir bet kokiose kitose informacijos (duomenų) kaupimo (saugojimo) priemonėse. Konfidenciali informacija taip pat gali būti ir žodinė, t. y. egzistuojanti žmogaus atmintyje ir neišsaugota (neišreikšta) jokia materialia forma.</w:t>
      </w:r>
    </w:p>
    <w:p w14:paraId="225BA486" w14:textId="77777777" w:rsidR="00692A7E" w:rsidRDefault="006961AF" w:rsidP="00B74D45">
      <w:pPr>
        <w:spacing w:line="360" w:lineRule="auto"/>
        <w:ind w:firstLine="567"/>
      </w:pPr>
      <w:r>
        <w:t>19. Kompetentingam subjektui keičiantis, atskleidžiant arba prašant suteikti konfidencialią informaciją, turi būti užtikrinta, kad konfidenciali informacija adresatą pasiektų saugiu būdu.</w:t>
      </w:r>
    </w:p>
    <w:p w14:paraId="225BA487" w14:textId="05EB994E" w:rsidR="00692A7E" w:rsidRDefault="006961AF" w:rsidP="00B74D45">
      <w:pPr>
        <w:spacing w:line="360" w:lineRule="auto"/>
        <w:ind w:firstLine="567"/>
        <w:jc w:val="both"/>
      </w:pPr>
      <w:r>
        <w:t xml:space="preserve">20. Gautos asmeniškai, elektroniniu paštu Informacijos konfidencialumas užtikrinimas kompetentingam subjektui naudojantis tik trečiosios šalies (kuri neturi su </w:t>
      </w:r>
      <w:r w:rsidR="00631179">
        <w:t>Mokykla</w:t>
      </w:r>
      <w:r>
        <w:t xml:space="preserve"> jokių sutartinių santykių) teikiamomis elektroninio pašto, komunikacinio ryšio bei duomenų saugojimo paslaugomis, o paskyros prisijungimo duomenys yra žinomi ir administruojami išimtinai kompetentingo subjekto. </w:t>
      </w:r>
    </w:p>
    <w:p w14:paraId="225BA488" w14:textId="45C547EE" w:rsidR="00692A7E" w:rsidRDefault="006961AF" w:rsidP="00B74D45">
      <w:pPr>
        <w:spacing w:line="360" w:lineRule="auto"/>
        <w:ind w:firstLine="567"/>
      </w:pPr>
      <w:r>
        <w:t xml:space="preserve">21. Visais nenumatytais atvejais, kai yra galima grėsmė dėl konfidencialumo reikalavimų pažeidimo bei konfidencialios informacijos atskleidimo, kompetentingas subjektas privalo pranešti </w:t>
      </w:r>
      <w:r w:rsidR="00631179">
        <w:t>Mokyklos</w:t>
      </w:r>
      <w:r>
        <w:t xml:space="preserve"> </w:t>
      </w:r>
      <w:r w:rsidR="00631179">
        <w:t>direktoriui</w:t>
      </w:r>
      <w:r>
        <w:t xml:space="preserve"> ir kartu numatyti priemones šiai grėsmei pašalinti.</w:t>
      </w:r>
    </w:p>
    <w:p w14:paraId="225BA489" w14:textId="77777777" w:rsidR="00692A7E" w:rsidRDefault="006961AF" w:rsidP="00B74D45">
      <w:pPr>
        <w:spacing w:line="360" w:lineRule="auto"/>
        <w:ind w:firstLine="567"/>
      </w:pPr>
      <w:r>
        <w:t>22. Konfidencialumo reikalavimai netaikomi perduodant informaciją asmeniui, kuriam yra perduotas su šia informacija susijusių pareigų vykdymas, taip pat kitais Lietuvos Respublikos teisės aktų nustatytais atvejais.</w:t>
      </w:r>
    </w:p>
    <w:p w14:paraId="225BA48A" w14:textId="54C29FD7" w:rsidR="00692A7E" w:rsidRDefault="006961AF" w:rsidP="00B74D45">
      <w:pPr>
        <w:spacing w:line="360" w:lineRule="auto"/>
        <w:ind w:firstLine="567"/>
        <w:jc w:val="both"/>
      </w:pPr>
      <w:r>
        <w:t xml:space="preserve">23. </w:t>
      </w:r>
      <w:r w:rsidR="00631179">
        <w:rPr>
          <w:szCs w:val="24"/>
        </w:rPr>
        <w:t xml:space="preserve">Mokyklos </w:t>
      </w:r>
      <w:r>
        <w:t xml:space="preserve">darbuotojai ir kiti asmenys privalo pranešti </w:t>
      </w:r>
      <w:r w:rsidR="00631179">
        <w:rPr>
          <w:szCs w:val="24"/>
        </w:rPr>
        <w:t xml:space="preserve">Mokyklos </w:t>
      </w:r>
      <w:r w:rsidR="00631179">
        <w:t>direktoriui</w:t>
      </w:r>
      <w:r>
        <w:t xml:space="preserve"> apie bet kokį įtartiną Kompetentingo subjekto ar trečiųjų asmenų elgesį ar situaciją, kurie gali kelti grėsmę konfidencialios informacijos saugumui. </w:t>
      </w:r>
    </w:p>
    <w:p w14:paraId="225BA48B" w14:textId="6DD66157" w:rsidR="00692A7E" w:rsidRDefault="006961AF" w:rsidP="00B74D45">
      <w:pPr>
        <w:spacing w:line="360" w:lineRule="auto"/>
        <w:ind w:firstLine="567"/>
        <w:jc w:val="both"/>
        <w:rPr>
          <w:b/>
        </w:rPr>
      </w:pPr>
      <w:r>
        <w:t xml:space="preserve">24. </w:t>
      </w:r>
      <w:r w:rsidR="00631179">
        <w:rPr>
          <w:szCs w:val="24"/>
        </w:rPr>
        <w:t xml:space="preserve">Mokyklos </w:t>
      </w:r>
      <w:r>
        <w:t>darbuotojai</w:t>
      </w:r>
      <w:r w:rsidR="00631179">
        <w:t xml:space="preserve">, </w:t>
      </w:r>
      <w:r>
        <w:t xml:space="preserve">kuriems pagal pareigas tapo žinomas Informacijos turinys ir </w:t>
      </w:r>
      <w:r w:rsidR="00631179">
        <w:rPr>
          <w:szCs w:val="24"/>
        </w:rPr>
        <w:t xml:space="preserve">Mokyklos </w:t>
      </w:r>
      <w:r>
        <w:t>darbuotojo, teikiančio Informaciją asmens duomenys, privalo užtikrinti Informacijos ir asmens duomenų konfidencialumą tiek tarnybos (darbo) metu, tiek po jos (jo).</w:t>
      </w:r>
    </w:p>
    <w:p w14:paraId="225BA48C" w14:textId="77777777" w:rsidR="00692A7E" w:rsidRDefault="00692A7E" w:rsidP="00275FF8">
      <w:pPr>
        <w:spacing w:line="360" w:lineRule="auto"/>
        <w:jc w:val="center"/>
        <w:rPr>
          <w:b/>
        </w:rPr>
      </w:pPr>
    </w:p>
    <w:p w14:paraId="225BA48D" w14:textId="4895C857" w:rsidR="00692A7E" w:rsidRDefault="006961AF" w:rsidP="006C0D8D">
      <w:pPr>
        <w:spacing w:line="276" w:lineRule="auto"/>
        <w:jc w:val="center"/>
        <w:rPr>
          <w:b/>
        </w:rPr>
      </w:pPr>
      <w:r>
        <w:rPr>
          <w:b/>
        </w:rPr>
        <w:t>IV SKYRIUS</w:t>
      </w:r>
    </w:p>
    <w:p w14:paraId="225BA48E" w14:textId="77777777" w:rsidR="00692A7E" w:rsidRDefault="006961AF" w:rsidP="006C0D8D">
      <w:pPr>
        <w:spacing w:line="276" w:lineRule="auto"/>
        <w:jc w:val="center"/>
        <w:rPr>
          <w:b/>
        </w:rPr>
      </w:pPr>
      <w:r>
        <w:rPr>
          <w:b/>
        </w:rPr>
        <w:t>BAIGIAMOSIOS NUOSTATOS</w:t>
      </w:r>
    </w:p>
    <w:p w14:paraId="225BA48F" w14:textId="77777777" w:rsidR="00692A7E" w:rsidRDefault="00692A7E">
      <w:pPr>
        <w:jc w:val="both"/>
      </w:pPr>
    </w:p>
    <w:p w14:paraId="225BA490" w14:textId="77777777" w:rsidR="00692A7E" w:rsidRDefault="006961AF" w:rsidP="00B74D45">
      <w:pPr>
        <w:spacing w:line="360" w:lineRule="auto"/>
        <w:ind w:firstLine="567"/>
        <w:jc w:val="both"/>
      </w:pPr>
      <w:r>
        <w:t>25. Informacija, kurią sudaro asmens duomenys, saugoma ne ilgiau, nei reikia Apraše nurodytiems tikslams pasiekti. Tuo atveju, kai Informacija, kurią sudaro asmens duomenys, esanti virtualioje saugykloje nėra saugoma archyvavimo tikslais ar dėl viešojo intereso priežasčių, ji turi būti Kompetentingo subjekto sunaikinama apie tai pažymint virtualios saugyklos žurnale.</w:t>
      </w:r>
    </w:p>
    <w:p w14:paraId="225BA491" w14:textId="5563E490" w:rsidR="00692A7E" w:rsidRDefault="006961AF" w:rsidP="00B74D45">
      <w:pPr>
        <w:spacing w:line="360" w:lineRule="auto"/>
        <w:ind w:firstLine="567"/>
        <w:jc w:val="both"/>
        <w:rPr>
          <w:szCs w:val="24"/>
        </w:rPr>
      </w:pPr>
      <w:r>
        <w:rPr>
          <w:szCs w:val="24"/>
        </w:rPr>
        <w:t xml:space="preserve">26. </w:t>
      </w:r>
      <w:r w:rsidR="006879D3" w:rsidRPr="006879D3">
        <w:rPr>
          <w:szCs w:val="24"/>
        </w:rPr>
        <w:t>Darbuotojai su šiuo Aprašu supažindinami skelbiant jį viešai Mokyklos internetinėje svetainėje</w:t>
      </w:r>
    </w:p>
    <w:p w14:paraId="225BA494" w14:textId="7CF0AEB1" w:rsidR="00692A7E" w:rsidRDefault="006961AF" w:rsidP="006961AF">
      <w:pPr>
        <w:tabs>
          <w:tab w:val="left" w:pos="567"/>
        </w:tabs>
        <w:spacing w:line="360" w:lineRule="auto"/>
        <w:jc w:val="center"/>
        <w:rPr>
          <w:sz w:val="14"/>
          <w:szCs w:val="14"/>
        </w:rPr>
      </w:pPr>
      <w:r>
        <w:rPr>
          <w:szCs w:val="24"/>
        </w:rPr>
        <w:t>_______________________________</w:t>
      </w:r>
    </w:p>
    <w:p w14:paraId="09BDDC9E" w14:textId="77777777" w:rsidR="006961AF" w:rsidRDefault="006961AF">
      <w:pPr>
        <w:ind w:left="4820"/>
        <w:sectPr w:rsidR="006961AF">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567" w:footer="567" w:gutter="0"/>
          <w:pgNumType w:start="1"/>
          <w:cols w:space="1296"/>
          <w:titlePg/>
          <w:docGrid w:linePitch="360"/>
        </w:sectPr>
      </w:pPr>
    </w:p>
    <w:p w14:paraId="225BA495" w14:textId="03E52B61" w:rsidR="00692A7E" w:rsidRDefault="006961AF">
      <w:pPr>
        <w:ind w:left="4820"/>
      </w:pPr>
      <w:r>
        <w:rPr>
          <w:lang w:eastAsia="lt-LT"/>
        </w:rPr>
        <w:t>Informacijos apie pažeidimus, gautus vidiniu informacijos kanalu, teikimo ir tvarkymo aprašo</w:t>
      </w:r>
    </w:p>
    <w:p w14:paraId="225BA496" w14:textId="77777777" w:rsidR="00692A7E" w:rsidRDefault="006961AF">
      <w:pPr>
        <w:tabs>
          <w:tab w:val="left" w:pos="6804"/>
        </w:tabs>
        <w:ind w:left="4820"/>
        <w:rPr>
          <w:lang w:eastAsia="ar-SA"/>
        </w:rPr>
      </w:pPr>
      <w:r>
        <w:rPr>
          <w:lang w:eastAsia="ar-SA"/>
        </w:rPr>
        <w:t>priedas</w:t>
      </w:r>
    </w:p>
    <w:p w14:paraId="225BA497" w14:textId="77777777" w:rsidR="00692A7E" w:rsidRDefault="00692A7E">
      <w:pPr>
        <w:tabs>
          <w:tab w:val="left" w:pos="6237"/>
          <w:tab w:val="right" w:pos="8306"/>
        </w:tabs>
        <w:rPr>
          <w:lang w:eastAsia="lt-LT"/>
        </w:rPr>
      </w:pPr>
    </w:p>
    <w:p w14:paraId="225BA498" w14:textId="77777777" w:rsidR="00692A7E" w:rsidRDefault="00692A7E">
      <w:pPr>
        <w:tabs>
          <w:tab w:val="left" w:pos="851"/>
          <w:tab w:val="left" w:pos="4961"/>
        </w:tabs>
        <w:suppressAutoHyphens/>
        <w:jc w:val="center"/>
        <w:rPr>
          <w:b/>
        </w:rPr>
      </w:pPr>
    </w:p>
    <w:p w14:paraId="225BA49A" w14:textId="19A3A185" w:rsidR="00692A7E" w:rsidRDefault="006961AF" w:rsidP="007657D4">
      <w:pPr>
        <w:tabs>
          <w:tab w:val="left" w:pos="851"/>
          <w:tab w:val="left" w:pos="4961"/>
        </w:tabs>
        <w:suppressAutoHyphens/>
        <w:jc w:val="center"/>
        <w:rPr>
          <w:b/>
        </w:rPr>
      </w:pPr>
      <w:r>
        <w:rPr>
          <w:b/>
        </w:rPr>
        <w:t>(Pranešimo apie pažeidimą forma)</w:t>
      </w:r>
      <w:r w:rsidR="007657D4">
        <w:rPr>
          <w:b/>
        </w:rPr>
        <w:br/>
      </w:r>
    </w:p>
    <w:p w14:paraId="225BA49B" w14:textId="0EE1612A" w:rsidR="00692A7E" w:rsidRDefault="006961AF">
      <w:pPr>
        <w:tabs>
          <w:tab w:val="left" w:pos="993"/>
          <w:tab w:val="left" w:pos="5103"/>
        </w:tabs>
        <w:suppressAutoHyphens/>
        <w:jc w:val="center"/>
        <w:rPr>
          <w:b/>
        </w:rPr>
      </w:pPr>
      <w:r>
        <w:rPr>
          <w:b/>
        </w:rPr>
        <w:t>PRANEŠIMAS APIE PAŽEIDIMĄ</w:t>
      </w:r>
    </w:p>
    <w:p w14:paraId="225BA49C" w14:textId="77777777" w:rsidR="00692A7E" w:rsidRDefault="00692A7E">
      <w:pPr>
        <w:tabs>
          <w:tab w:val="left" w:pos="993"/>
          <w:tab w:val="left" w:pos="5103"/>
        </w:tabs>
        <w:suppressAutoHyphens/>
        <w:jc w:val="center"/>
        <w:rPr>
          <w:b/>
        </w:rPr>
      </w:pPr>
    </w:p>
    <w:p w14:paraId="225BA49D" w14:textId="77777777" w:rsidR="00692A7E" w:rsidRDefault="006961AF">
      <w:pPr>
        <w:jc w:val="center"/>
        <w:rPr>
          <w:rFonts w:eastAsia="Lucida Sans Unicode"/>
          <w:szCs w:val="24"/>
        </w:rPr>
      </w:pPr>
      <w:r>
        <w:rPr>
          <w:rFonts w:eastAsia="Lucida Sans Unicode"/>
          <w:szCs w:val="24"/>
        </w:rPr>
        <w:t>20 ___ m. ______________ ___ d.</w:t>
      </w:r>
    </w:p>
    <w:p w14:paraId="225BA49E" w14:textId="77777777" w:rsidR="00692A7E" w:rsidRDefault="00692A7E">
      <w:pPr>
        <w:jc w:val="center"/>
        <w:rPr>
          <w:rFonts w:eastAsia="Lucida Sans Unicode"/>
          <w:sz w:val="16"/>
          <w:szCs w:val="16"/>
        </w:rPr>
      </w:pPr>
    </w:p>
    <w:p w14:paraId="225BA49F" w14:textId="77777777" w:rsidR="00692A7E" w:rsidRDefault="006961AF">
      <w:pPr>
        <w:jc w:val="center"/>
        <w:rPr>
          <w:rFonts w:eastAsia="Lucida Sans Unicode"/>
          <w:sz w:val="16"/>
          <w:szCs w:val="16"/>
        </w:rPr>
      </w:pPr>
      <w:r>
        <w:rPr>
          <w:rFonts w:eastAsia="Lucida Sans Unicode"/>
          <w:sz w:val="16"/>
          <w:szCs w:val="16"/>
        </w:rPr>
        <w:t>____________________________</w:t>
      </w:r>
    </w:p>
    <w:p w14:paraId="225BA4A0" w14:textId="77777777" w:rsidR="00692A7E" w:rsidRDefault="006961AF">
      <w:pPr>
        <w:jc w:val="center"/>
        <w:rPr>
          <w:rFonts w:eastAsia="Lucida Sans Unicode"/>
          <w:sz w:val="16"/>
          <w:szCs w:val="16"/>
        </w:rPr>
      </w:pPr>
      <w:r>
        <w:rPr>
          <w:rFonts w:eastAsia="Lucida Sans Unicode"/>
          <w:sz w:val="16"/>
          <w:szCs w:val="16"/>
        </w:rPr>
        <w:t>(vieta)</w:t>
      </w:r>
    </w:p>
    <w:p w14:paraId="225BA4A1" w14:textId="13B6670D" w:rsidR="00692A7E" w:rsidRDefault="00692A7E">
      <w:pPr>
        <w:tabs>
          <w:tab w:val="left" w:pos="993"/>
          <w:tab w:val="left" w:pos="5103"/>
        </w:tabs>
        <w:suppressAutoHyphens/>
        <w:rPr>
          <w:b/>
        </w:rPr>
      </w:pPr>
    </w:p>
    <w:tbl>
      <w:tblPr>
        <w:tblW w:w="9611" w:type="dxa"/>
        <w:tblLayout w:type="fixed"/>
        <w:tblCellMar>
          <w:left w:w="10" w:type="dxa"/>
          <w:right w:w="10" w:type="dxa"/>
        </w:tblCellMar>
        <w:tblLook w:val="04A0" w:firstRow="1" w:lastRow="0" w:firstColumn="1" w:lastColumn="0" w:noHBand="0" w:noVBand="1"/>
      </w:tblPr>
      <w:tblGrid>
        <w:gridCol w:w="3379"/>
        <w:gridCol w:w="1317"/>
        <w:gridCol w:w="4915"/>
      </w:tblGrid>
      <w:tr w:rsidR="00692A7E" w14:paraId="225BA4A3" w14:textId="77777777" w:rsidTr="00B74D45">
        <w:tc>
          <w:tcPr>
            <w:tcW w:w="9611" w:type="dxa"/>
            <w:gridSpan w:val="3"/>
            <w:tcBorders>
              <w:top w:val="single" w:sz="4" w:space="0" w:color="00000A"/>
              <w:left w:val="single" w:sz="4" w:space="0" w:color="00000A"/>
              <w:bottom w:val="single" w:sz="4" w:space="0" w:color="00000A"/>
              <w:right w:val="single" w:sz="4" w:space="0" w:color="00000A"/>
            </w:tcBorders>
            <w:shd w:val="clear" w:color="auto" w:fill="E7E6E6"/>
            <w:tcMar>
              <w:top w:w="0" w:type="dxa"/>
              <w:left w:w="113" w:type="dxa"/>
              <w:bottom w:w="0" w:type="dxa"/>
              <w:right w:w="108" w:type="dxa"/>
            </w:tcMar>
            <w:hideMark/>
          </w:tcPr>
          <w:p w14:paraId="225BA4A2" w14:textId="77777777" w:rsidR="00692A7E" w:rsidRDefault="006961AF">
            <w:pPr>
              <w:tabs>
                <w:tab w:val="left" w:pos="993"/>
                <w:tab w:val="left" w:pos="5103"/>
              </w:tabs>
              <w:suppressAutoHyphens/>
            </w:pPr>
            <w:r>
              <w:t>Asmens, pranešančio apie pažeidimą, duomenys</w:t>
            </w:r>
          </w:p>
        </w:tc>
      </w:tr>
      <w:tr w:rsidR="00692A7E" w14:paraId="225BA4A6" w14:textId="77777777" w:rsidTr="00B74D45">
        <w:tc>
          <w:tcPr>
            <w:tcW w:w="33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225BA4A4" w14:textId="77777777" w:rsidR="00692A7E" w:rsidRDefault="006961AF">
            <w:pPr>
              <w:tabs>
                <w:tab w:val="left" w:pos="993"/>
                <w:tab w:val="left" w:pos="5103"/>
              </w:tabs>
              <w:suppressAutoHyphens/>
            </w:pPr>
            <w:r>
              <w:t xml:space="preserve">Vardas, pavardė </w:t>
            </w:r>
          </w:p>
        </w:tc>
        <w:tc>
          <w:tcPr>
            <w:tcW w:w="6232"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25BA4A5" w14:textId="77777777" w:rsidR="00692A7E" w:rsidRDefault="00692A7E">
            <w:pPr>
              <w:tabs>
                <w:tab w:val="left" w:pos="993"/>
                <w:tab w:val="left" w:pos="5103"/>
              </w:tabs>
              <w:suppressAutoHyphens/>
              <w:rPr>
                <w:b/>
              </w:rPr>
            </w:pPr>
          </w:p>
        </w:tc>
      </w:tr>
      <w:tr w:rsidR="00692A7E" w14:paraId="225BA4A9" w14:textId="77777777" w:rsidTr="00B74D45">
        <w:tc>
          <w:tcPr>
            <w:tcW w:w="33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225BA4A7" w14:textId="77777777" w:rsidR="00692A7E" w:rsidRDefault="006961AF">
            <w:pPr>
              <w:tabs>
                <w:tab w:val="left" w:pos="993"/>
                <w:tab w:val="left" w:pos="5103"/>
              </w:tabs>
              <w:suppressAutoHyphens/>
            </w:pPr>
            <w:r>
              <w:t>Asmens kodas</w:t>
            </w:r>
          </w:p>
        </w:tc>
        <w:tc>
          <w:tcPr>
            <w:tcW w:w="6232"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25BA4A8" w14:textId="77777777" w:rsidR="00692A7E" w:rsidRDefault="00692A7E">
            <w:pPr>
              <w:tabs>
                <w:tab w:val="left" w:pos="993"/>
                <w:tab w:val="left" w:pos="5103"/>
              </w:tabs>
              <w:suppressAutoHyphens/>
              <w:rPr>
                <w:b/>
              </w:rPr>
            </w:pPr>
          </w:p>
        </w:tc>
      </w:tr>
      <w:tr w:rsidR="00692A7E" w14:paraId="225BA4AC" w14:textId="77777777" w:rsidTr="00B74D45">
        <w:tc>
          <w:tcPr>
            <w:tcW w:w="33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225BA4AA" w14:textId="77777777" w:rsidR="00692A7E" w:rsidRDefault="006961AF">
            <w:pPr>
              <w:tabs>
                <w:tab w:val="left" w:pos="993"/>
                <w:tab w:val="left" w:pos="5103"/>
              </w:tabs>
              <w:suppressAutoHyphens/>
            </w:pPr>
            <w:r>
              <w:t>Darbovietė (su įstaiga siejantys ar sieję tarnybos, darbo ar sutartiniai santykiai)</w:t>
            </w:r>
          </w:p>
        </w:tc>
        <w:tc>
          <w:tcPr>
            <w:tcW w:w="6232"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25BA4AB" w14:textId="77777777" w:rsidR="00692A7E" w:rsidRDefault="00692A7E">
            <w:pPr>
              <w:tabs>
                <w:tab w:val="left" w:pos="993"/>
                <w:tab w:val="left" w:pos="5103"/>
              </w:tabs>
              <w:suppressAutoHyphens/>
              <w:rPr>
                <w:b/>
              </w:rPr>
            </w:pPr>
          </w:p>
        </w:tc>
      </w:tr>
      <w:tr w:rsidR="00692A7E" w14:paraId="225BA4AF" w14:textId="77777777" w:rsidTr="00B74D45">
        <w:tc>
          <w:tcPr>
            <w:tcW w:w="33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225BA4AD" w14:textId="77777777" w:rsidR="00692A7E" w:rsidRDefault="006961AF">
            <w:pPr>
              <w:tabs>
                <w:tab w:val="left" w:pos="993"/>
                <w:tab w:val="left" w:pos="5103"/>
              </w:tabs>
              <w:suppressAutoHyphens/>
            </w:pPr>
            <w:r>
              <w:t>Pareigos</w:t>
            </w:r>
          </w:p>
        </w:tc>
        <w:tc>
          <w:tcPr>
            <w:tcW w:w="6232"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25BA4AE" w14:textId="77777777" w:rsidR="00692A7E" w:rsidRDefault="00692A7E">
            <w:pPr>
              <w:tabs>
                <w:tab w:val="left" w:pos="993"/>
                <w:tab w:val="left" w:pos="5103"/>
              </w:tabs>
              <w:suppressAutoHyphens/>
              <w:rPr>
                <w:b/>
              </w:rPr>
            </w:pPr>
          </w:p>
        </w:tc>
      </w:tr>
      <w:tr w:rsidR="00692A7E" w14:paraId="225BA4B2" w14:textId="77777777" w:rsidTr="00B74D45">
        <w:tc>
          <w:tcPr>
            <w:tcW w:w="33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225BA4B0" w14:textId="77777777" w:rsidR="00692A7E" w:rsidRDefault="006961AF">
            <w:pPr>
              <w:tabs>
                <w:tab w:val="left" w:pos="993"/>
                <w:tab w:val="left" w:pos="5103"/>
              </w:tabs>
              <w:suppressAutoHyphens/>
            </w:pPr>
            <w:r>
              <w:t>Telefono Nr. (pastabos dėl susisiekimo)</w:t>
            </w:r>
          </w:p>
        </w:tc>
        <w:tc>
          <w:tcPr>
            <w:tcW w:w="6232"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25BA4B1" w14:textId="77777777" w:rsidR="00692A7E" w:rsidRDefault="00692A7E">
            <w:pPr>
              <w:tabs>
                <w:tab w:val="left" w:pos="993"/>
                <w:tab w:val="left" w:pos="5103"/>
              </w:tabs>
              <w:suppressAutoHyphens/>
              <w:rPr>
                <w:b/>
              </w:rPr>
            </w:pPr>
          </w:p>
        </w:tc>
      </w:tr>
      <w:tr w:rsidR="00692A7E" w14:paraId="225BA4B5" w14:textId="77777777" w:rsidTr="00B74D45">
        <w:tc>
          <w:tcPr>
            <w:tcW w:w="33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225BA4B3" w14:textId="77777777" w:rsidR="00692A7E" w:rsidRDefault="006961AF">
            <w:pPr>
              <w:tabs>
                <w:tab w:val="left" w:pos="993"/>
                <w:tab w:val="left" w:pos="5103"/>
              </w:tabs>
              <w:suppressAutoHyphens/>
            </w:pPr>
            <w:r>
              <w:t>Asmeninis el. paštas arba gyvenamosios vietos adresas</w:t>
            </w:r>
          </w:p>
        </w:tc>
        <w:tc>
          <w:tcPr>
            <w:tcW w:w="6232"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25BA4B4" w14:textId="77777777" w:rsidR="00692A7E" w:rsidRDefault="00692A7E">
            <w:pPr>
              <w:tabs>
                <w:tab w:val="left" w:pos="993"/>
                <w:tab w:val="left" w:pos="5103"/>
              </w:tabs>
              <w:suppressAutoHyphens/>
              <w:rPr>
                <w:b/>
              </w:rPr>
            </w:pPr>
          </w:p>
        </w:tc>
      </w:tr>
      <w:tr w:rsidR="00692A7E" w14:paraId="225BA4B7" w14:textId="77777777" w:rsidTr="00B74D45">
        <w:tc>
          <w:tcPr>
            <w:tcW w:w="9611" w:type="dxa"/>
            <w:gridSpan w:val="3"/>
            <w:tcBorders>
              <w:top w:val="single" w:sz="4" w:space="0" w:color="00000A"/>
              <w:left w:val="single" w:sz="4" w:space="0" w:color="00000A"/>
              <w:bottom w:val="single" w:sz="4" w:space="0" w:color="00000A"/>
              <w:right w:val="single" w:sz="4" w:space="0" w:color="00000A"/>
            </w:tcBorders>
            <w:shd w:val="clear" w:color="auto" w:fill="E7E6E6"/>
            <w:tcMar>
              <w:top w:w="0" w:type="dxa"/>
              <w:left w:w="113" w:type="dxa"/>
              <w:bottom w:w="0" w:type="dxa"/>
              <w:right w:w="108" w:type="dxa"/>
            </w:tcMar>
            <w:hideMark/>
          </w:tcPr>
          <w:p w14:paraId="225BA4B6" w14:textId="77777777" w:rsidR="00692A7E" w:rsidRDefault="006961AF">
            <w:pPr>
              <w:tabs>
                <w:tab w:val="left" w:pos="993"/>
                <w:tab w:val="left" w:pos="5103"/>
              </w:tabs>
              <w:suppressAutoHyphens/>
            </w:pPr>
            <w:r>
              <w:t>Informacija apie pažeidimą</w:t>
            </w:r>
          </w:p>
        </w:tc>
      </w:tr>
      <w:tr w:rsidR="00692A7E" w14:paraId="225BA4BB" w14:textId="77777777" w:rsidTr="00B74D45">
        <w:trPr>
          <w:trHeight w:val="952"/>
        </w:trPr>
        <w:tc>
          <w:tcPr>
            <w:tcW w:w="9611"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225BA4B8" w14:textId="77777777" w:rsidR="00692A7E" w:rsidRDefault="006961AF">
            <w:pPr>
              <w:tabs>
                <w:tab w:val="left" w:pos="304"/>
                <w:tab w:val="left" w:pos="1022"/>
                <w:tab w:val="left" w:pos="5132"/>
              </w:tabs>
              <w:suppressAutoHyphens/>
              <w:ind w:left="29"/>
            </w:pPr>
            <w:r>
              <w:t>1.</w:t>
            </w:r>
            <w:r>
              <w:tab/>
              <w:t>Apie kokį pažeidimą pranešate? Kokio pobūdžio tai pažeidimas?</w:t>
            </w:r>
          </w:p>
          <w:p w14:paraId="225BA4B9" w14:textId="77777777" w:rsidR="00692A7E" w:rsidRDefault="00692A7E">
            <w:pPr>
              <w:tabs>
                <w:tab w:val="left" w:pos="304"/>
                <w:tab w:val="left" w:pos="1022"/>
                <w:tab w:val="left" w:pos="5132"/>
              </w:tabs>
              <w:suppressAutoHyphens/>
              <w:ind w:left="29"/>
            </w:pPr>
          </w:p>
          <w:p w14:paraId="225BA4BA" w14:textId="77777777" w:rsidR="00692A7E" w:rsidRDefault="00692A7E">
            <w:pPr>
              <w:tabs>
                <w:tab w:val="left" w:pos="304"/>
                <w:tab w:val="left" w:pos="1022"/>
                <w:tab w:val="left" w:pos="5132"/>
              </w:tabs>
              <w:suppressAutoHyphens/>
              <w:ind w:left="29"/>
            </w:pPr>
          </w:p>
        </w:tc>
      </w:tr>
      <w:tr w:rsidR="00692A7E" w14:paraId="225BA4BF" w14:textId="77777777" w:rsidTr="00B74D45">
        <w:tc>
          <w:tcPr>
            <w:tcW w:w="9611"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225BA4BC" w14:textId="77777777" w:rsidR="00692A7E" w:rsidRDefault="006961AF">
            <w:pPr>
              <w:tabs>
                <w:tab w:val="left" w:pos="304"/>
                <w:tab w:val="left" w:pos="1022"/>
                <w:tab w:val="left" w:pos="5132"/>
              </w:tabs>
              <w:suppressAutoHyphens/>
              <w:ind w:left="29"/>
            </w:pPr>
            <w:r>
              <w:t>2.</w:t>
            </w:r>
            <w:r>
              <w:tab/>
              <w:t>Kas padarė šį pažeidimą? Kokie galėjo būti asmens motyvai darant pažeidimą?</w:t>
            </w:r>
          </w:p>
          <w:p w14:paraId="225BA4BD" w14:textId="77777777" w:rsidR="00692A7E" w:rsidRDefault="00692A7E">
            <w:pPr>
              <w:tabs>
                <w:tab w:val="left" w:pos="304"/>
                <w:tab w:val="left" w:pos="1022"/>
                <w:tab w:val="left" w:pos="5132"/>
              </w:tabs>
              <w:suppressAutoHyphens/>
              <w:ind w:left="29"/>
            </w:pPr>
          </w:p>
          <w:p w14:paraId="225BA4BE" w14:textId="77777777" w:rsidR="00692A7E" w:rsidRDefault="00692A7E">
            <w:pPr>
              <w:tabs>
                <w:tab w:val="left" w:pos="304"/>
                <w:tab w:val="left" w:pos="1022"/>
                <w:tab w:val="left" w:pos="5132"/>
              </w:tabs>
              <w:suppressAutoHyphens/>
              <w:ind w:left="29"/>
            </w:pPr>
          </w:p>
        </w:tc>
      </w:tr>
      <w:tr w:rsidR="00692A7E" w14:paraId="225BA4C3" w14:textId="77777777" w:rsidTr="00B74D45">
        <w:tc>
          <w:tcPr>
            <w:tcW w:w="9611"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225BA4C0" w14:textId="77777777" w:rsidR="00692A7E" w:rsidRDefault="006961AF">
            <w:pPr>
              <w:tabs>
                <w:tab w:val="left" w:pos="304"/>
                <w:tab w:val="left" w:pos="1022"/>
                <w:tab w:val="left" w:pos="5132"/>
              </w:tabs>
              <w:suppressAutoHyphens/>
              <w:ind w:left="29"/>
            </w:pPr>
            <w:r>
              <w:t>3.</w:t>
            </w:r>
            <w:r>
              <w:tab/>
              <w:t>Pažeidimo padarymo vieta, laikas.</w:t>
            </w:r>
          </w:p>
          <w:p w14:paraId="225BA4C1" w14:textId="77777777" w:rsidR="00692A7E" w:rsidRDefault="00692A7E">
            <w:pPr>
              <w:tabs>
                <w:tab w:val="left" w:pos="304"/>
                <w:tab w:val="left" w:pos="1022"/>
                <w:tab w:val="left" w:pos="5132"/>
              </w:tabs>
              <w:suppressAutoHyphens/>
              <w:ind w:left="29"/>
            </w:pPr>
          </w:p>
          <w:p w14:paraId="225BA4C2" w14:textId="77777777" w:rsidR="00692A7E" w:rsidRDefault="00692A7E">
            <w:pPr>
              <w:tabs>
                <w:tab w:val="left" w:pos="304"/>
                <w:tab w:val="left" w:pos="1022"/>
                <w:tab w:val="left" w:pos="5132"/>
              </w:tabs>
              <w:suppressAutoHyphens/>
              <w:ind w:left="29"/>
            </w:pPr>
          </w:p>
        </w:tc>
      </w:tr>
      <w:tr w:rsidR="00692A7E" w14:paraId="225BA4C5" w14:textId="77777777" w:rsidTr="00B74D45">
        <w:tc>
          <w:tcPr>
            <w:tcW w:w="9611" w:type="dxa"/>
            <w:gridSpan w:val="3"/>
            <w:tcBorders>
              <w:top w:val="single" w:sz="4" w:space="0" w:color="00000A"/>
              <w:left w:val="single" w:sz="4" w:space="0" w:color="00000A"/>
              <w:bottom w:val="single" w:sz="4" w:space="0" w:color="00000A"/>
              <w:right w:val="single" w:sz="4" w:space="0" w:color="00000A"/>
            </w:tcBorders>
            <w:shd w:val="clear" w:color="auto" w:fill="E7E6E6"/>
            <w:tcMar>
              <w:top w:w="0" w:type="dxa"/>
              <w:left w:w="113" w:type="dxa"/>
              <w:bottom w:w="0" w:type="dxa"/>
              <w:right w:w="108" w:type="dxa"/>
            </w:tcMar>
            <w:hideMark/>
          </w:tcPr>
          <w:p w14:paraId="225BA4C4" w14:textId="77777777" w:rsidR="00692A7E" w:rsidRDefault="006961AF">
            <w:pPr>
              <w:tabs>
                <w:tab w:val="left" w:pos="993"/>
                <w:tab w:val="left" w:pos="5103"/>
              </w:tabs>
              <w:suppressAutoHyphens/>
            </w:pPr>
            <w:r>
              <w:t>Duomenys apie pažeidimą padariusį asmenį ar asmenis</w:t>
            </w:r>
          </w:p>
        </w:tc>
      </w:tr>
      <w:tr w:rsidR="00692A7E" w14:paraId="225BA4C8" w14:textId="77777777" w:rsidTr="00B74D45">
        <w:tc>
          <w:tcPr>
            <w:tcW w:w="33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225BA4C6" w14:textId="77777777" w:rsidR="00692A7E" w:rsidRDefault="006961AF">
            <w:pPr>
              <w:tabs>
                <w:tab w:val="left" w:pos="993"/>
                <w:tab w:val="left" w:pos="5103"/>
              </w:tabs>
              <w:suppressAutoHyphens/>
            </w:pPr>
            <w:r>
              <w:t>Vardas, pavardė</w:t>
            </w:r>
          </w:p>
        </w:tc>
        <w:tc>
          <w:tcPr>
            <w:tcW w:w="6232"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25BA4C7" w14:textId="77777777" w:rsidR="00692A7E" w:rsidRDefault="00692A7E">
            <w:pPr>
              <w:tabs>
                <w:tab w:val="left" w:pos="993"/>
                <w:tab w:val="left" w:pos="5103"/>
              </w:tabs>
              <w:suppressAutoHyphens/>
              <w:rPr>
                <w:b/>
              </w:rPr>
            </w:pPr>
          </w:p>
        </w:tc>
      </w:tr>
      <w:tr w:rsidR="00692A7E" w14:paraId="225BA4CB" w14:textId="77777777" w:rsidTr="00B74D45">
        <w:tc>
          <w:tcPr>
            <w:tcW w:w="33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225BA4C9" w14:textId="77777777" w:rsidR="00692A7E" w:rsidRDefault="006961AF">
            <w:pPr>
              <w:tabs>
                <w:tab w:val="left" w:pos="993"/>
                <w:tab w:val="left" w:pos="5103"/>
              </w:tabs>
              <w:suppressAutoHyphens/>
            </w:pPr>
            <w:r>
              <w:t>Darbovietė</w:t>
            </w:r>
          </w:p>
        </w:tc>
        <w:tc>
          <w:tcPr>
            <w:tcW w:w="6232"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25BA4CA" w14:textId="77777777" w:rsidR="00692A7E" w:rsidRDefault="00692A7E">
            <w:pPr>
              <w:tabs>
                <w:tab w:val="left" w:pos="993"/>
                <w:tab w:val="left" w:pos="5103"/>
              </w:tabs>
              <w:suppressAutoHyphens/>
              <w:rPr>
                <w:b/>
              </w:rPr>
            </w:pPr>
          </w:p>
        </w:tc>
      </w:tr>
      <w:tr w:rsidR="00692A7E" w14:paraId="225BA4CE" w14:textId="77777777" w:rsidTr="00B74D45">
        <w:tc>
          <w:tcPr>
            <w:tcW w:w="33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225BA4CC" w14:textId="77777777" w:rsidR="00692A7E" w:rsidRDefault="006961AF">
            <w:pPr>
              <w:tabs>
                <w:tab w:val="left" w:pos="993"/>
                <w:tab w:val="left" w:pos="5103"/>
              </w:tabs>
              <w:suppressAutoHyphens/>
            </w:pPr>
            <w:r>
              <w:t>Pareigos</w:t>
            </w:r>
          </w:p>
        </w:tc>
        <w:tc>
          <w:tcPr>
            <w:tcW w:w="6232"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25BA4CD" w14:textId="77777777" w:rsidR="00692A7E" w:rsidRDefault="00692A7E">
            <w:pPr>
              <w:tabs>
                <w:tab w:val="left" w:pos="993"/>
                <w:tab w:val="left" w:pos="5103"/>
              </w:tabs>
              <w:suppressAutoHyphens/>
              <w:rPr>
                <w:b/>
              </w:rPr>
            </w:pPr>
          </w:p>
        </w:tc>
      </w:tr>
      <w:tr w:rsidR="00692A7E" w14:paraId="225BA4D2" w14:textId="77777777" w:rsidTr="00B74D45">
        <w:tc>
          <w:tcPr>
            <w:tcW w:w="9611" w:type="dxa"/>
            <w:gridSpan w:val="3"/>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25BA4CF" w14:textId="77777777" w:rsidR="00692A7E" w:rsidRDefault="006961AF">
            <w:pPr>
              <w:tabs>
                <w:tab w:val="left" w:pos="304"/>
                <w:tab w:val="left" w:pos="1022"/>
                <w:tab w:val="left" w:pos="5132"/>
              </w:tabs>
              <w:suppressAutoHyphens/>
              <w:ind w:left="29"/>
            </w:pPr>
            <w:r>
              <w:t>4.</w:t>
            </w:r>
            <w:r>
              <w:tab/>
              <w:t>Ar yra kitų asmenų, kurie dalyvavo ar galėjo dalyvauti darant pažeidimą? Jei taip, nurodykite, kas jie.</w:t>
            </w:r>
          </w:p>
          <w:p w14:paraId="225BA4D0" w14:textId="77777777" w:rsidR="00692A7E" w:rsidRDefault="00692A7E">
            <w:pPr>
              <w:tabs>
                <w:tab w:val="left" w:pos="304"/>
                <w:tab w:val="left" w:pos="1022"/>
                <w:tab w:val="left" w:pos="5132"/>
              </w:tabs>
              <w:suppressAutoHyphens/>
              <w:ind w:left="29"/>
              <w:rPr>
                <w:b/>
              </w:rPr>
            </w:pPr>
          </w:p>
          <w:p w14:paraId="225BA4D1" w14:textId="77777777" w:rsidR="00692A7E" w:rsidRDefault="00692A7E">
            <w:pPr>
              <w:tabs>
                <w:tab w:val="left" w:pos="304"/>
                <w:tab w:val="left" w:pos="1022"/>
                <w:tab w:val="left" w:pos="5132"/>
              </w:tabs>
              <w:suppressAutoHyphens/>
              <w:ind w:left="29"/>
              <w:rPr>
                <w:b/>
              </w:rPr>
            </w:pPr>
          </w:p>
        </w:tc>
      </w:tr>
      <w:tr w:rsidR="00692A7E" w14:paraId="225BA4D6" w14:textId="77777777" w:rsidTr="00B74D45">
        <w:tc>
          <w:tcPr>
            <w:tcW w:w="9611" w:type="dxa"/>
            <w:gridSpan w:val="3"/>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25BA4D3" w14:textId="77777777" w:rsidR="00692A7E" w:rsidRDefault="006961AF">
            <w:pPr>
              <w:tabs>
                <w:tab w:val="left" w:pos="304"/>
                <w:tab w:val="left" w:pos="1022"/>
                <w:tab w:val="left" w:pos="5132"/>
              </w:tabs>
              <w:suppressAutoHyphens/>
              <w:ind w:left="29"/>
            </w:pPr>
            <w:r>
              <w:t>5.</w:t>
            </w:r>
            <w:r>
              <w:tab/>
              <w:t>Ar yra kitų pažeidimo liudininkų? Jei taip, pateikite jų kontaktinius duomenis.</w:t>
            </w:r>
          </w:p>
          <w:p w14:paraId="225BA4D4" w14:textId="77777777" w:rsidR="00692A7E" w:rsidRDefault="00692A7E">
            <w:pPr>
              <w:tabs>
                <w:tab w:val="left" w:pos="304"/>
                <w:tab w:val="left" w:pos="1022"/>
                <w:tab w:val="left" w:pos="5132"/>
              </w:tabs>
              <w:suppressAutoHyphens/>
              <w:ind w:left="29"/>
              <w:rPr>
                <w:b/>
              </w:rPr>
            </w:pPr>
          </w:p>
          <w:p w14:paraId="225BA4D5" w14:textId="77777777" w:rsidR="00692A7E" w:rsidRDefault="00692A7E">
            <w:pPr>
              <w:tabs>
                <w:tab w:val="left" w:pos="304"/>
                <w:tab w:val="left" w:pos="1022"/>
                <w:tab w:val="left" w:pos="5132"/>
              </w:tabs>
              <w:suppressAutoHyphens/>
              <w:ind w:left="29"/>
              <w:rPr>
                <w:b/>
              </w:rPr>
            </w:pPr>
          </w:p>
        </w:tc>
      </w:tr>
      <w:tr w:rsidR="00692A7E" w14:paraId="225BA4D8" w14:textId="77777777" w:rsidTr="00B74D45">
        <w:tc>
          <w:tcPr>
            <w:tcW w:w="9611" w:type="dxa"/>
            <w:gridSpan w:val="3"/>
            <w:tcBorders>
              <w:top w:val="single" w:sz="4" w:space="0" w:color="00000A"/>
              <w:left w:val="single" w:sz="4" w:space="0" w:color="00000A"/>
              <w:bottom w:val="single" w:sz="4" w:space="0" w:color="00000A"/>
              <w:right w:val="single" w:sz="4" w:space="0" w:color="00000A"/>
            </w:tcBorders>
            <w:shd w:val="clear" w:color="auto" w:fill="E7E6E6"/>
            <w:tcMar>
              <w:top w:w="0" w:type="dxa"/>
              <w:left w:w="113" w:type="dxa"/>
              <w:bottom w:w="0" w:type="dxa"/>
              <w:right w:w="108" w:type="dxa"/>
            </w:tcMar>
            <w:hideMark/>
          </w:tcPr>
          <w:p w14:paraId="225BA4D7" w14:textId="77777777" w:rsidR="00692A7E" w:rsidRDefault="006961AF">
            <w:pPr>
              <w:tabs>
                <w:tab w:val="left" w:pos="993"/>
                <w:tab w:val="left" w:pos="5103"/>
              </w:tabs>
              <w:suppressAutoHyphens/>
            </w:pPr>
            <w:r>
              <w:t>Duomenys apie pažeidimo liudininką ar liudininkus</w:t>
            </w:r>
          </w:p>
        </w:tc>
      </w:tr>
      <w:tr w:rsidR="00692A7E" w14:paraId="225BA4DB" w14:textId="77777777" w:rsidTr="00B74D45">
        <w:tc>
          <w:tcPr>
            <w:tcW w:w="33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225BA4D9" w14:textId="77777777" w:rsidR="00692A7E" w:rsidRDefault="006961AF">
            <w:pPr>
              <w:tabs>
                <w:tab w:val="left" w:pos="993"/>
                <w:tab w:val="left" w:pos="5103"/>
              </w:tabs>
              <w:suppressAutoHyphens/>
            </w:pPr>
            <w:r>
              <w:t>Vardas, pavardė</w:t>
            </w:r>
          </w:p>
        </w:tc>
        <w:tc>
          <w:tcPr>
            <w:tcW w:w="6232"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25BA4DA" w14:textId="77777777" w:rsidR="00692A7E" w:rsidRDefault="00692A7E">
            <w:pPr>
              <w:tabs>
                <w:tab w:val="left" w:pos="993"/>
                <w:tab w:val="left" w:pos="5103"/>
              </w:tabs>
              <w:suppressAutoHyphens/>
              <w:rPr>
                <w:b/>
              </w:rPr>
            </w:pPr>
          </w:p>
        </w:tc>
      </w:tr>
      <w:tr w:rsidR="00692A7E" w14:paraId="225BA4DE" w14:textId="77777777" w:rsidTr="00B74D45">
        <w:tc>
          <w:tcPr>
            <w:tcW w:w="33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225BA4DC" w14:textId="77777777" w:rsidR="00692A7E" w:rsidRDefault="006961AF">
            <w:pPr>
              <w:tabs>
                <w:tab w:val="left" w:pos="993"/>
                <w:tab w:val="left" w:pos="5103"/>
              </w:tabs>
              <w:suppressAutoHyphens/>
            </w:pPr>
            <w:r>
              <w:t>Pareigos</w:t>
            </w:r>
          </w:p>
        </w:tc>
        <w:tc>
          <w:tcPr>
            <w:tcW w:w="6232"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25BA4DD" w14:textId="77777777" w:rsidR="00692A7E" w:rsidRDefault="00692A7E">
            <w:pPr>
              <w:tabs>
                <w:tab w:val="left" w:pos="993"/>
                <w:tab w:val="left" w:pos="5103"/>
              </w:tabs>
              <w:suppressAutoHyphens/>
              <w:rPr>
                <w:b/>
              </w:rPr>
            </w:pPr>
          </w:p>
        </w:tc>
      </w:tr>
      <w:tr w:rsidR="00692A7E" w14:paraId="225BA4E1" w14:textId="77777777" w:rsidTr="00B74D45">
        <w:tc>
          <w:tcPr>
            <w:tcW w:w="33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225BA4DF" w14:textId="77777777" w:rsidR="00692A7E" w:rsidRDefault="006961AF">
            <w:pPr>
              <w:tabs>
                <w:tab w:val="left" w:pos="993"/>
                <w:tab w:val="left" w:pos="5103"/>
              </w:tabs>
              <w:suppressAutoHyphens/>
            </w:pPr>
            <w:r>
              <w:t>Darbovietė</w:t>
            </w:r>
          </w:p>
        </w:tc>
        <w:tc>
          <w:tcPr>
            <w:tcW w:w="6232"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25BA4E0" w14:textId="77777777" w:rsidR="00692A7E" w:rsidRDefault="00692A7E">
            <w:pPr>
              <w:tabs>
                <w:tab w:val="left" w:pos="993"/>
                <w:tab w:val="left" w:pos="5103"/>
              </w:tabs>
              <w:suppressAutoHyphens/>
              <w:rPr>
                <w:b/>
              </w:rPr>
            </w:pPr>
          </w:p>
        </w:tc>
      </w:tr>
      <w:tr w:rsidR="00692A7E" w14:paraId="225BA4E4" w14:textId="77777777" w:rsidTr="00B74D45">
        <w:tc>
          <w:tcPr>
            <w:tcW w:w="33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225BA4E2" w14:textId="77777777" w:rsidR="00692A7E" w:rsidRDefault="006961AF">
            <w:pPr>
              <w:tabs>
                <w:tab w:val="left" w:pos="993"/>
                <w:tab w:val="left" w:pos="5103"/>
              </w:tabs>
              <w:suppressAutoHyphens/>
            </w:pPr>
            <w:r>
              <w:t>Telefono Nr.</w:t>
            </w:r>
          </w:p>
        </w:tc>
        <w:tc>
          <w:tcPr>
            <w:tcW w:w="6232"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25BA4E3" w14:textId="77777777" w:rsidR="00692A7E" w:rsidRDefault="00692A7E">
            <w:pPr>
              <w:tabs>
                <w:tab w:val="left" w:pos="993"/>
                <w:tab w:val="left" w:pos="5103"/>
              </w:tabs>
              <w:suppressAutoHyphens/>
              <w:rPr>
                <w:b/>
              </w:rPr>
            </w:pPr>
          </w:p>
        </w:tc>
      </w:tr>
      <w:tr w:rsidR="00692A7E" w14:paraId="225BA4E7" w14:textId="77777777" w:rsidTr="00B74D45">
        <w:tc>
          <w:tcPr>
            <w:tcW w:w="33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225BA4E5" w14:textId="77777777" w:rsidR="00692A7E" w:rsidRDefault="006961AF">
            <w:pPr>
              <w:tabs>
                <w:tab w:val="left" w:pos="993"/>
                <w:tab w:val="left" w:pos="5103"/>
              </w:tabs>
              <w:suppressAutoHyphens/>
            </w:pPr>
            <w:r>
              <w:t>El. paštas</w:t>
            </w:r>
          </w:p>
        </w:tc>
        <w:tc>
          <w:tcPr>
            <w:tcW w:w="6232"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25BA4E6" w14:textId="77777777" w:rsidR="00692A7E" w:rsidRDefault="00692A7E">
            <w:pPr>
              <w:tabs>
                <w:tab w:val="left" w:pos="993"/>
                <w:tab w:val="left" w:pos="5103"/>
              </w:tabs>
              <w:suppressAutoHyphens/>
              <w:rPr>
                <w:b/>
              </w:rPr>
            </w:pPr>
          </w:p>
        </w:tc>
      </w:tr>
      <w:tr w:rsidR="00692A7E" w14:paraId="225BA4EC" w14:textId="77777777" w:rsidTr="00B74D45">
        <w:tc>
          <w:tcPr>
            <w:tcW w:w="9611"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225BA4E8" w14:textId="77777777" w:rsidR="00692A7E" w:rsidRDefault="006961AF">
            <w:pPr>
              <w:tabs>
                <w:tab w:val="left" w:pos="342"/>
                <w:tab w:val="left" w:pos="1022"/>
                <w:tab w:val="left" w:pos="5132"/>
              </w:tabs>
              <w:suppressAutoHyphens/>
              <w:ind w:left="29"/>
            </w:pPr>
            <w:r>
              <w:t>6.</w:t>
            </w:r>
            <w:r>
              <w:tab/>
              <w:t>Kada pažeidimas buvo padarytas ir kada apie jį sužinojote arba jį pastebėjote?</w:t>
            </w:r>
          </w:p>
          <w:p w14:paraId="225BA4E9" w14:textId="77777777" w:rsidR="00692A7E" w:rsidRDefault="00692A7E">
            <w:pPr>
              <w:tabs>
                <w:tab w:val="left" w:pos="342"/>
                <w:tab w:val="left" w:pos="1022"/>
                <w:tab w:val="left" w:pos="5132"/>
              </w:tabs>
              <w:suppressAutoHyphens/>
              <w:ind w:left="29"/>
            </w:pPr>
          </w:p>
          <w:p w14:paraId="225BA4EA" w14:textId="77777777" w:rsidR="00692A7E" w:rsidRDefault="00692A7E">
            <w:pPr>
              <w:tabs>
                <w:tab w:val="left" w:pos="342"/>
                <w:tab w:val="left" w:pos="1022"/>
                <w:tab w:val="left" w:pos="5132"/>
              </w:tabs>
              <w:suppressAutoHyphens/>
              <w:ind w:left="29"/>
            </w:pPr>
          </w:p>
          <w:p w14:paraId="225BA4EB" w14:textId="77777777" w:rsidR="00692A7E" w:rsidRDefault="00692A7E">
            <w:pPr>
              <w:tabs>
                <w:tab w:val="left" w:pos="342"/>
                <w:tab w:val="left" w:pos="1022"/>
                <w:tab w:val="left" w:pos="5132"/>
              </w:tabs>
              <w:suppressAutoHyphens/>
              <w:ind w:left="29"/>
            </w:pPr>
          </w:p>
        </w:tc>
      </w:tr>
      <w:tr w:rsidR="00692A7E" w14:paraId="225BA4F0" w14:textId="77777777" w:rsidTr="00B74D45">
        <w:tc>
          <w:tcPr>
            <w:tcW w:w="9611"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225BA4ED" w14:textId="77777777" w:rsidR="00692A7E" w:rsidRDefault="006961AF">
            <w:pPr>
              <w:tabs>
                <w:tab w:val="left" w:pos="342"/>
                <w:tab w:val="left" w:pos="1022"/>
                <w:tab w:val="left" w:pos="5132"/>
              </w:tabs>
              <w:suppressAutoHyphens/>
              <w:ind w:left="29"/>
            </w:pPr>
            <w:r>
              <w:t>7.</w:t>
            </w:r>
            <w:r>
              <w:tab/>
              <w:t xml:space="preserve"> Kokius pažeidimą pagrindžiančius duomenis, galinčius padėti atlikti pažeidimo tyrimą, galėtumėte pateikti? Nurodykite pridedamus rašytinius ar kitus duomenis apie pažeidimą.</w:t>
            </w:r>
          </w:p>
          <w:p w14:paraId="225BA4EE" w14:textId="77777777" w:rsidR="00692A7E" w:rsidRDefault="00692A7E">
            <w:pPr>
              <w:tabs>
                <w:tab w:val="left" w:pos="342"/>
                <w:tab w:val="left" w:pos="1022"/>
                <w:tab w:val="left" w:pos="5132"/>
              </w:tabs>
              <w:suppressAutoHyphens/>
              <w:ind w:left="29"/>
              <w:rPr>
                <w:b/>
              </w:rPr>
            </w:pPr>
          </w:p>
          <w:p w14:paraId="225BA4EF" w14:textId="77777777" w:rsidR="00692A7E" w:rsidRDefault="00692A7E">
            <w:pPr>
              <w:tabs>
                <w:tab w:val="left" w:pos="342"/>
                <w:tab w:val="left" w:pos="1022"/>
                <w:tab w:val="left" w:pos="5132"/>
              </w:tabs>
              <w:suppressAutoHyphens/>
              <w:ind w:left="29"/>
              <w:rPr>
                <w:b/>
              </w:rPr>
            </w:pPr>
          </w:p>
        </w:tc>
      </w:tr>
      <w:tr w:rsidR="00692A7E" w14:paraId="225BA4F4" w14:textId="77777777" w:rsidTr="00B74D45">
        <w:tc>
          <w:tcPr>
            <w:tcW w:w="9611"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225BA4F1" w14:textId="77777777" w:rsidR="00692A7E" w:rsidRDefault="006961AF">
            <w:pPr>
              <w:tabs>
                <w:tab w:val="left" w:pos="342"/>
                <w:tab w:val="left" w:pos="1022"/>
                <w:tab w:val="left" w:pos="5132"/>
              </w:tabs>
              <w:suppressAutoHyphens/>
              <w:ind w:left="29"/>
            </w:pPr>
            <w:r>
              <w:t>8.</w:t>
            </w:r>
            <w:r>
              <w:tab/>
              <w:t>Ar apie šį pažeidimą jau esate kam nors pranešęs? Jei pranešėte, kam buvo pranešta ir ar gavote atsakymą? Jei gavote atsakymą, nurodykite jo esmę.</w:t>
            </w:r>
          </w:p>
          <w:p w14:paraId="225BA4F2" w14:textId="77777777" w:rsidR="00692A7E" w:rsidRDefault="00692A7E">
            <w:pPr>
              <w:tabs>
                <w:tab w:val="left" w:pos="342"/>
                <w:tab w:val="left" w:pos="1022"/>
                <w:tab w:val="left" w:pos="5132"/>
              </w:tabs>
              <w:suppressAutoHyphens/>
              <w:ind w:left="29"/>
            </w:pPr>
          </w:p>
          <w:p w14:paraId="225BA4F3" w14:textId="77777777" w:rsidR="00692A7E" w:rsidRDefault="00692A7E">
            <w:pPr>
              <w:tabs>
                <w:tab w:val="left" w:pos="342"/>
                <w:tab w:val="left" w:pos="1022"/>
                <w:tab w:val="left" w:pos="5132"/>
              </w:tabs>
              <w:suppressAutoHyphens/>
              <w:ind w:left="29"/>
            </w:pPr>
          </w:p>
        </w:tc>
      </w:tr>
      <w:tr w:rsidR="00692A7E" w14:paraId="225BA4F8" w14:textId="77777777" w:rsidTr="00B74D45">
        <w:tc>
          <w:tcPr>
            <w:tcW w:w="9611"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225BA4F5" w14:textId="77777777" w:rsidR="00692A7E" w:rsidRDefault="006961AF">
            <w:pPr>
              <w:tabs>
                <w:tab w:val="left" w:pos="342"/>
                <w:tab w:val="left" w:pos="1022"/>
                <w:tab w:val="left" w:pos="5132"/>
              </w:tabs>
              <w:suppressAutoHyphens/>
              <w:ind w:left="29"/>
            </w:pPr>
            <w:r>
              <w:t>9.</w:t>
            </w:r>
            <w:r>
              <w:tab/>
              <w:t>Papildomos pastabos ir komentarai.</w:t>
            </w:r>
          </w:p>
          <w:p w14:paraId="225BA4F6" w14:textId="77777777" w:rsidR="00692A7E" w:rsidRDefault="00692A7E">
            <w:pPr>
              <w:tabs>
                <w:tab w:val="left" w:pos="342"/>
                <w:tab w:val="left" w:pos="1022"/>
                <w:tab w:val="left" w:pos="5132"/>
              </w:tabs>
              <w:suppressAutoHyphens/>
              <w:ind w:left="29"/>
            </w:pPr>
          </w:p>
          <w:p w14:paraId="225BA4F7" w14:textId="77777777" w:rsidR="00692A7E" w:rsidRDefault="00692A7E">
            <w:pPr>
              <w:tabs>
                <w:tab w:val="left" w:pos="342"/>
                <w:tab w:val="left" w:pos="1022"/>
                <w:tab w:val="left" w:pos="5132"/>
              </w:tabs>
              <w:suppressAutoHyphens/>
              <w:ind w:left="29"/>
            </w:pPr>
          </w:p>
        </w:tc>
      </w:tr>
      <w:tr w:rsidR="00692A7E" w14:paraId="225BA4FD" w14:textId="77777777" w:rsidTr="00B74D45">
        <w:tc>
          <w:tcPr>
            <w:tcW w:w="9611" w:type="dxa"/>
            <w:gridSpan w:val="3"/>
            <w:tcBorders>
              <w:top w:val="single" w:sz="4" w:space="0" w:color="00000A"/>
              <w:left w:val="nil"/>
              <w:bottom w:val="single" w:sz="4" w:space="0" w:color="00000A"/>
              <w:right w:val="nil"/>
            </w:tcBorders>
            <w:shd w:val="clear" w:color="auto" w:fill="FFFFFF"/>
            <w:tcMar>
              <w:top w:w="0" w:type="dxa"/>
              <w:left w:w="113" w:type="dxa"/>
              <w:bottom w:w="0" w:type="dxa"/>
              <w:right w:w="108" w:type="dxa"/>
            </w:tcMar>
          </w:tcPr>
          <w:p w14:paraId="225BA4F9" w14:textId="77777777" w:rsidR="00692A7E" w:rsidRDefault="00692A7E">
            <w:pPr>
              <w:tabs>
                <w:tab w:val="left" w:pos="993"/>
                <w:tab w:val="left" w:pos="5103"/>
              </w:tabs>
              <w:suppressAutoHyphens/>
            </w:pPr>
          </w:p>
          <w:p w14:paraId="225BA4FA" w14:textId="2E414BA9" w:rsidR="00692A7E" w:rsidRDefault="006961AF">
            <w:pPr>
              <w:tabs>
                <w:tab w:val="left" w:pos="993"/>
                <w:tab w:val="left" w:pos="5103"/>
              </w:tabs>
              <w:suppressAutoHyphens/>
            </w:pPr>
            <w:r>
              <w:rPr>
                <w:rFonts w:ascii="MS Mincho" w:eastAsia="MS Mincho" w:hAnsi="MS Mincho" w:cs="MS Mincho" w:hint="eastAsia"/>
              </w:rPr>
              <w:t>☐</w:t>
            </w:r>
            <w:r>
              <w:t xml:space="preserve"> Patvirtinu, kad esu susipažinęs su teisinėmis pasekmėmis už melagingos informacijos teikimą, o mano teikiama informacija yra teisinga.</w:t>
            </w:r>
          </w:p>
          <w:p w14:paraId="225BA4FB" w14:textId="77777777" w:rsidR="00692A7E" w:rsidRDefault="00692A7E">
            <w:pPr>
              <w:tabs>
                <w:tab w:val="left" w:pos="993"/>
                <w:tab w:val="left" w:pos="5103"/>
              </w:tabs>
              <w:suppressAutoHyphens/>
              <w:rPr>
                <w:b/>
              </w:rPr>
            </w:pPr>
          </w:p>
          <w:p w14:paraId="225BA4FC" w14:textId="77777777" w:rsidR="00692A7E" w:rsidRDefault="00692A7E">
            <w:pPr>
              <w:tabs>
                <w:tab w:val="left" w:pos="993"/>
                <w:tab w:val="left" w:pos="5103"/>
              </w:tabs>
              <w:suppressAutoHyphens/>
            </w:pPr>
          </w:p>
        </w:tc>
      </w:tr>
      <w:tr w:rsidR="00692A7E" w14:paraId="225BA502" w14:textId="77777777" w:rsidTr="00B74D45">
        <w:tc>
          <w:tcPr>
            <w:tcW w:w="4696"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hideMark/>
          </w:tcPr>
          <w:p w14:paraId="225BA4FE" w14:textId="77777777" w:rsidR="00692A7E" w:rsidRDefault="006961AF">
            <w:pPr>
              <w:tabs>
                <w:tab w:val="left" w:pos="993"/>
                <w:tab w:val="left" w:pos="5103"/>
              </w:tabs>
              <w:suppressAutoHyphens/>
            </w:pPr>
            <w:r>
              <w:t>Data</w:t>
            </w:r>
          </w:p>
        </w:tc>
        <w:tc>
          <w:tcPr>
            <w:tcW w:w="49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225BA4FF" w14:textId="77777777" w:rsidR="00692A7E" w:rsidRDefault="006961AF">
            <w:pPr>
              <w:tabs>
                <w:tab w:val="left" w:pos="993"/>
                <w:tab w:val="left" w:pos="5103"/>
              </w:tabs>
              <w:suppressAutoHyphens/>
            </w:pPr>
            <w:r>
              <w:t>Parašas</w:t>
            </w:r>
          </w:p>
          <w:p w14:paraId="225BA500" w14:textId="77777777" w:rsidR="00692A7E" w:rsidRDefault="00692A7E">
            <w:pPr>
              <w:tabs>
                <w:tab w:val="left" w:pos="993"/>
                <w:tab w:val="left" w:pos="5103"/>
              </w:tabs>
              <w:suppressAutoHyphens/>
            </w:pPr>
          </w:p>
          <w:p w14:paraId="225BA501" w14:textId="77777777" w:rsidR="00692A7E" w:rsidRDefault="00692A7E">
            <w:pPr>
              <w:tabs>
                <w:tab w:val="left" w:pos="993"/>
                <w:tab w:val="left" w:pos="5103"/>
              </w:tabs>
              <w:suppressAutoHyphens/>
            </w:pPr>
          </w:p>
        </w:tc>
      </w:tr>
    </w:tbl>
    <w:p w14:paraId="225BA503" w14:textId="77777777" w:rsidR="00692A7E" w:rsidRDefault="00692A7E">
      <w:pPr>
        <w:tabs>
          <w:tab w:val="center" w:pos="-7800"/>
          <w:tab w:val="left" w:pos="6237"/>
          <w:tab w:val="right" w:pos="8306"/>
        </w:tabs>
        <w:rPr>
          <w:lang w:eastAsia="lt-LT"/>
        </w:rPr>
      </w:pPr>
    </w:p>
    <w:p w14:paraId="225BA504" w14:textId="488E1C52" w:rsidR="00692A7E" w:rsidRDefault="00692A7E">
      <w:pPr>
        <w:tabs>
          <w:tab w:val="left" w:pos="567"/>
        </w:tabs>
        <w:spacing w:line="360" w:lineRule="auto"/>
        <w:jc w:val="center"/>
        <w:rPr>
          <w:szCs w:val="24"/>
        </w:rPr>
      </w:pPr>
    </w:p>
    <w:sectPr w:rsidR="00692A7E">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9AFA8A" w14:textId="77777777" w:rsidR="00591DCA" w:rsidRDefault="00591DCA">
      <w:pPr>
        <w:rPr>
          <w:sz w:val="22"/>
          <w:szCs w:val="22"/>
        </w:rPr>
      </w:pPr>
      <w:r>
        <w:rPr>
          <w:sz w:val="22"/>
          <w:szCs w:val="22"/>
        </w:rPr>
        <w:separator/>
      </w:r>
    </w:p>
  </w:endnote>
  <w:endnote w:type="continuationSeparator" w:id="0">
    <w:p w14:paraId="621AE91A" w14:textId="77777777" w:rsidR="00591DCA" w:rsidRDefault="00591DCA">
      <w:pPr>
        <w:rPr>
          <w:sz w:val="22"/>
          <w:szCs w:val="22"/>
        </w:rPr>
      </w:pPr>
      <w:r>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roman"/>
    <w:pitch w:val="variable"/>
  </w:font>
  <w:font w:name="Lucida Sans Unicode">
    <w:panose1 w:val="020B0602030504020204"/>
    <w:charset w:val="BA"/>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90226" w14:textId="77777777" w:rsidR="00692A7E" w:rsidRDefault="00692A7E">
    <w:pPr>
      <w:tabs>
        <w:tab w:val="center" w:pos="4819"/>
        <w:tab w:val="right" w:pos="9638"/>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5FAEE" w14:textId="77777777" w:rsidR="00692A7E" w:rsidRDefault="00692A7E">
    <w:pPr>
      <w:tabs>
        <w:tab w:val="center" w:pos="4819"/>
        <w:tab w:val="right" w:pos="9638"/>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D008C" w14:textId="77777777" w:rsidR="00692A7E" w:rsidRDefault="00692A7E">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02ABC9" w14:textId="77777777" w:rsidR="00591DCA" w:rsidRDefault="00591DCA">
      <w:pPr>
        <w:rPr>
          <w:sz w:val="22"/>
          <w:szCs w:val="22"/>
        </w:rPr>
      </w:pPr>
      <w:r>
        <w:rPr>
          <w:sz w:val="22"/>
          <w:szCs w:val="22"/>
        </w:rPr>
        <w:separator/>
      </w:r>
    </w:p>
  </w:footnote>
  <w:footnote w:type="continuationSeparator" w:id="0">
    <w:p w14:paraId="2D5F64BE" w14:textId="77777777" w:rsidR="00591DCA" w:rsidRDefault="00591DCA">
      <w:pPr>
        <w:rPr>
          <w:sz w:val="22"/>
          <w:szCs w:val="22"/>
        </w:rPr>
      </w:pPr>
      <w:r>
        <w:rPr>
          <w:sz w:val="22"/>
          <w:szCs w:val="2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F15D3" w14:textId="77777777" w:rsidR="00692A7E" w:rsidRDefault="00692A7E">
    <w:pPr>
      <w:tabs>
        <w:tab w:val="center" w:pos="4819"/>
        <w:tab w:val="right" w:pos="9638"/>
      </w:tabs>
      <w:spacing w:after="200" w:line="276" w:lineRule="auto"/>
      <w:rPr>
        <w:sz w:val="22"/>
        <w:szCs w:val="22"/>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AA75D" w14:textId="4FE2880B" w:rsidR="00692A7E" w:rsidRDefault="006961AF">
    <w:pPr>
      <w:tabs>
        <w:tab w:val="center" w:pos="4819"/>
        <w:tab w:val="right" w:pos="9638"/>
      </w:tabs>
      <w:spacing w:after="200" w:line="276" w:lineRule="auto"/>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sidR="004F647A">
      <w:rPr>
        <w:noProof/>
        <w:sz w:val="22"/>
        <w:szCs w:val="22"/>
        <w:lang w:eastAsia="lt-LT"/>
      </w:rPr>
      <w:t>2</w:t>
    </w:r>
    <w:r>
      <w:rPr>
        <w:sz w:val="22"/>
        <w:szCs w:val="22"/>
        <w:lang w:eastAsia="lt-LT"/>
      </w:rPr>
      <w:fldChar w:fldCharType="end"/>
    </w:r>
  </w:p>
  <w:p w14:paraId="5CC8CBAD" w14:textId="77777777" w:rsidR="00692A7E" w:rsidRDefault="00692A7E">
    <w:pPr>
      <w:tabs>
        <w:tab w:val="center" w:pos="4819"/>
        <w:tab w:val="right" w:pos="9638"/>
      </w:tabs>
      <w:spacing w:after="200" w:line="276" w:lineRule="auto"/>
      <w:rPr>
        <w:sz w:val="22"/>
        <w:szCs w:val="22"/>
        <w:lang w:eastAsia="lt-L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A9275" w14:textId="53A1BE0D" w:rsidR="00692A7E" w:rsidRDefault="00657AEC">
    <w:pPr>
      <w:tabs>
        <w:tab w:val="center" w:pos="4819"/>
        <w:tab w:val="right" w:pos="9638"/>
      </w:tabs>
      <w:spacing w:after="200" w:line="276" w:lineRule="auto"/>
      <w:rPr>
        <w:sz w:val="22"/>
        <w:szCs w:val="22"/>
        <w:lang w:eastAsia="lt-LT"/>
      </w:rPr>
    </w:pPr>
    <w:r>
      <w:rPr>
        <w:sz w:val="22"/>
        <w:szCs w:val="22"/>
        <w:lang w:eastAsia="lt-LT"/>
      </w:rPr>
      <w:tab/>
    </w:r>
    <w:r>
      <w:rPr>
        <w:sz w:val="22"/>
        <w:szCs w:val="22"/>
        <w:lang w:eastAsia="lt-LT"/>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799"/>
    <w:rsid w:val="0018745B"/>
    <w:rsid w:val="00205266"/>
    <w:rsid w:val="002700E0"/>
    <w:rsid w:val="00275FF8"/>
    <w:rsid w:val="002A7806"/>
    <w:rsid w:val="00376FAD"/>
    <w:rsid w:val="004F647A"/>
    <w:rsid w:val="005501A3"/>
    <w:rsid w:val="00551D60"/>
    <w:rsid w:val="00581799"/>
    <w:rsid w:val="00591DCA"/>
    <w:rsid w:val="005D3B38"/>
    <w:rsid w:val="005F6ADC"/>
    <w:rsid w:val="0060280F"/>
    <w:rsid w:val="00631179"/>
    <w:rsid w:val="00657AEC"/>
    <w:rsid w:val="006879D3"/>
    <w:rsid w:val="00692A7E"/>
    <w:rsid w:val="006961AF"/>
    <w:rsid w:val="006C0D8D"/>
    <w:rsid w:val="006F0E7C"/>
    <w:rsid w:val="007657D4"/>
    <w:rsid w:val="007C5865"/>
    <w:rsid w:val="007D2B8E"/>
    <w:rsid w:val="00873774"/>
    <w:rsid w:val="00957509"/>
    <w:rsid w:val="00B74D45"/>
    <w:rsid w:val="00B978D6"/>
    <w:rsid w:val="00D93D36"/>
    <w:rsid w:val="00E0504C"/>
    <w:rsid w:val="00E4670B"/>
    <w:rsid w:val="00E656F3"/>
    <w:rsid w:val="00EF1CE5"/>
    <w:rsid w:val="00F87D8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BA438"/>
  <w15:docId w15:val="{0DE0F802-C233-4077-BDC4-A2305E5CE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961AF"/>
    <w:rPr>
      <w:color w:val="808080"/>
    </w:rPr>
  </w:style>
  <w:style w:type="paragraph" w:styleId="Debesliotekstas">
    <w:name w:val="Balloon Text"/>
    <w:basedOn w:val="prastasis"/>
    <w:link w:val="DebesliotekstasDiagrama"/>
    <w:rsid w:val="00551D60"/>
    <w:rPr>
      <w:rFonts w:ascii="Tahoma" w:hAnsi="Tahoma" w:cs="Tahoma"/>
      <w:sz w:val="16"/>
      <w:szCs w:val="16"/>
    </w:rPr>
  </w:style>
  <w:style w:type="character" w:customStyle="1" w:styleId="DebesliotekstasDiagrama">
    <w:name w:val="Debesėlio tekstas Diagrama"/>
    <w:basedOn w:val="Numatytasispastraiposriftas"/>
    <w:link w:val="Debesliotekstas"/>
    <w:rsid w:val="00551D60"/>
    <w:rPr>
      <w:rFonts w:ascii="Tahoma" w:hAnsi="Tahoma" w:cs="Tahoma"/>
      <w:sz w:val="16"/>
      <w:szCs w:val="16"/>
    </w:rPr>
  </w:style>
  <w:style w:type="paragraph" w:customStyle="1" w:styleId="Pavadinimas1">
    <w:name w:val="Pavadinimas1"/>
    <w:rsid w:val="00275FF8"/>
    <w:pPr>
      <w:autoSpaceDE w:val="0"/>
      <w:autoSpaceDN w:val="0"/>
      <w:adjustRightInd w:val="0"/>
      <w:ind w:left="850"/>
    </w:pPr>
    <w:rPr>
      <w:rFonts w:ascii="TimesLT" w:hAnsi="TimesLT"/>
      <w:b/>
      <w:bCs/>
      <w:caps/>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204084">
      <w:bodyDiv w:val="1"/>
      <w:marLeft w:val="0"/>
      <w:marRight w:val="0"/>
      <w:marTop w:val="0"/>
      <w:marBottom w:val="0"/>
      <w:divBdr>
        <w:top w:val="none" w:sz="0" w:space="0" w:color="auto"/>
        <w:left w:val="none" w:sz="0" w:space="0" w:color="auto"/>
        <w:bottom w:val="none" w:sz="0" w:space="0" w:color="auto"/>
        <w:right w:val="none" w:sz="0" w:space="0" w:color="auto"/>
      </w:divBdr>
      <w:divsChild>
        <w:div w:id="1296377006">
          <w:marLeft w:val="0"/>
          <w:marRight w:val="0"/>
          <w:marTop w:val="0"/>
          <w:marBottom w:val="0"/>
          <w:divBdr>
            <w:top w:val="none" w:sz="0" w:space="0" w:color="auto"/>
            <w:left w:val="none" w:sz="0" w:space="0" w:color="auto"/>
            <w:bottom w:val="none" w:sz="0" w:space="0" w:color="auto"/>
            <w:right w:val="none" w:sz="0" w:space="0" w:color="auto"/>
          </w:divBdr>
        </w:div>
        <w:div w:id="1205828353">
          <w:marLeft w:val="0"/>
          <w:marRight w:val="0"/>
          <w:marTop w:val="0"/>
          <w:marBottom w:val="0"/>
          <w:divBdr>
            <w:top w:val="none" w:sz="0" w:space="0" w:color="auto"/>
            <w:left w:val="none" w:sz="0" w:space="0" w:color="auto"/>
            <w:bottom w:val="none" w:sz="0" w:space="0" w:color="auto"/>
            <w:right w:val="none" w:sz="0" w:space="0" w:color="auto"/>
          </w:divBdr>
        </w:div>
      </w:divsChild>
    </w:div>
    <w:div w:id="1023049424">
      <w:bodyDiv w:val="1"/>
      <w:marLeft w:val="0"/>
      <w:marRight w:val="0"/>
      <w:marTop w:val="0"/>
      <w:marBottom w:val="0"/>
      <w:divBdr>
        <w:top w:val="none" w:sz="0" w:space="0" w:color="auto"/>
        <w:left w:val="none" w:sz="0" w:space="0" w:color="auto"/>
        <w:bottom w:val="none" w:sz="0" w:space="0" w:color="auto"/>
        <w:right w:val="none" w:sz="0" w:space="0" w:color="auto"/>
      </w:divBdr>
    </w:div>
    <w:div w:id="199283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EF8373-FE85-4723-BF95-3C31B55F5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7080</Words>
  <Characters>4037</Characters>
  <Application>Microsoft Office Word</Application>
  <DocSecurity>0</DocSecurity>
  <Lines>33</Lines>
  <Paragraphs>22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11095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dc:creator>
  <cp:keywords>vidinis_kanalas</cp:keywords>
  <cp:lastModifiedBy>Windows User</cp:lastModifiedBy>
  <cp:revision>2</cp:revision>
  <cp:lastPrinted>2019-11-28T13:27:00Z</cp:lastPrinted>
  <dcterms:created xsi:type="dcterms:W3CDTF">2019-11-29T09:37:00Z</dcterms:created>
  <dcterms:modified xsi:type="dcterms:W3CDTF">2019-11-29T09:37:00Z</dcterms:modified>
</cp:coreProperties>
</file>