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F0" w:rsidRPr="00292DCF" w:rsidRDefault="00414EF0" w:rsidP="00947C66">
      <w:pPr>
        <w:shd w:val="clear" w:color="auto" w:fill="FFFFFF"/>
        <w:spacing w:before="225"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292DCF">
        <w:rPr>
          <w:rFonts w:ascii="Times New Roman" w:hAnsi="Times New Roman"/>
          <w:b/>
          <w:sz w:val="24"/>
          <w:szCs w:val="24"/>
        </w:rPr>
        <w:t xml:space="preserve">Skelbimas Lazdijų r. Šeštokų mokyklos </w:t>
      </w:r>
      <w:r w:rsidRPr="00292DCF">
        <w:rPr>
          <w:rFonts w:ascii="Times New Roman" w:hAnsi="Times New Roman"/>
          <w:b/>
          <w:sz w:val="24"/>
          <w:szCs w:val="24"/>
        </w:rPr>
        <w:t>psichologo</w:t>
      </w:r>
      <w:r w:rsidRPr="00292DCF">
        <w:rPr>
          <w:rFonts w:ascii="Times New Roman" w:hAnsi="Times New Roman"/>
          <w:b/>
          <w:sz w:val="24"/>
          <w:szCs w:val="24"/>
        </w:rPr>
        <w:t xml:space="preserve"> pareigoms užimti</w:t>
      </w:r>
    </w:p>
    <w:p w:rsidR="00414EF0" w:rsidRPr="00292DCF" w:rsidRDefault="00414EF0" w:rsidP="00414E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414EF0" w:rsidRPr="00292DCF" w:rsidRDefault="00414EF0" w:rsidP="00414E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Lazdijų r. Šeštokų mokykla 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 xml:space="preserve">(Lazdijų g. 4, Šeštokai, Lazdijų r.) skelbia atranką 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 xml:space="preserve">psichologo 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>pareigoms užimti. Darbo krūvis – 0,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 xml:space="preserve"> etato, darbo sutartis – 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>ne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>terminuota.</w:t>
      </w:r>
    </w:p>
    <w:p w:rsidR="00414EF0" w:rsidRPr="00292DCF" w:rsidRDefault="00414EF0" w:rsidP="00414E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>Darbo apmokėjimas: pagal LR valstybės ir savivaldybių įstaigų darbuotojų darbo apmokėjimo įstatymą (2017 m. sausio 17 d. NR. XIII – 198).</w:t>
      </w:r>
    </w:p>
    <w:p w:rsidR="00414EF0" w:rsidRPr="00292DCF" w:rsidRDefault="00414EF0" w:rsidP="00414E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14EF0" w:rsidRPr="00292DCF" w:rsidRDefault="00414EF0" w:rsidP="00414E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Reikalavimai pretendentams: </w:t>
      </w:r>
    </w:p>
    <w:p w:rsidR="00414EF0" w:rsidRPr="00292DCF" w:rsidRDefault="00414EF0" w:rsidP="00414EF0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552051" w:rsidRPr="00292DCF">
        <w:rPr>
          <w:rFonts w:ascii="Times New Roman" w:hAnsi="Times New Roman"/>
          <w:color w:val="000000"/>
          <w:sz w:val="24"/>
          <w:szCs w:val="24"/>
        </w:rPr>
        <w:t>P</w:t>
      </w:r>
      <w:r w:rsidR="00552051" w:rsidRPr="00292DCF">
        <w:rPr>
          <w:rFonts w:ascii="Times New Roman" w:hAnsi="Times New Roman"/>
          <w:color w:val="000000"/>
          <w:sz w:val="24"/>
          <w:szCs w:val="24"/>
        </w:rPr>
        <w:t xml:space="preserve">sichologijos bakalauro ir psichologijos </w:t>
      </w:r>
      <w:bookmarkStart w:id="0" w:name="_GoBack"/>
      <w:bookmarkEnd w:id="0"/>
      <w:r w:rsidR="00552051" w:rsidRPr="00292DCF">
        <w:rPr>
          <w:rFonts w:ascii="Times New Roman" w:hAnsi="Times New Roman"/>
          <w:color w:val="000000"/>
          <w:sz w:val="24"/>
          <w:szCs w:val="24"/>
        </w:rPr>
        <w:t>magistro kvalifikacinius laipsnius arba psichologo kvalifikaciją (specialybę), įgytą baigus studijas pagal vienos pakopos aukštojo mokslo programas.</w:t>
      </w:r>
    </w:p>
    <w:p w:rsidR="00552051" w:rsidRPr="00292DCF" w:rsidRDefault="00414EF0" w:rsidP="00552051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r w:rsidR="00552051" w:rsidRPr="00292DCF">
        <w:rPr>
          <w:rFonts w:ascii="Times New Roman" w:eastAsia="Times New Roman" w:hAnsi="Times New Roman"/>
          <w:sz w:val="24"/>
          <w:szCs w:val="24"/>
          <w:lang w:eastAsia="lt-LT"/>
        </w:rPr>
        <w:t>Gebėjimas dirbti IKT</w:t>
      </w:r>
      <w:r w:rsidR="00552051" w:rsidRPr="00292DC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414EF0" w:rsidRPr="00292DCF" w:rsidRDefault="00552051" w:rsidP="00414EF0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ebė</w:t>
      </w:r>
      <w:r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jimas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teikti psichologinę pagalbą įvairių psichologinių problemų bei specialiųjų ugdymosi poreikių turintiems mokiniams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414EF0" w:rsidRPr="00292DCF" w:rsidRDefault="00552051" w:rsidP="00414EF0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ebė</w:t>
      </w:r>
      <w:r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jimas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inicijuoti ir dalyvauti įgyvendinant mokyklos bendruomenei aktualias psichologinių problemų prevencijos priemones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414EF0" w:rsidRPr="00292DCF" w:rsidRDefault="00552051" w:rsidP="00414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ebė</w:t>
      </w:r>
      <w:r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jimas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bendradarbiauti su mokytojais, švietimo pagalbos specialistais, kitais specialistais ir mokinių tėvais (globėjais, rūpintojais) bei dirbti su jais komandoje, sprendžiant mokinio problemas</w:t>
      </w:r>
      <w:r w:rsidR="00414EF0" w:rsidRPr="00292D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414EF0" w:rsidRPr="00292DCF" w:rsidRDefault="00414EF0" w:rsidP="00414E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14EF0" w:rsidRPr="00292DCF" w:rsidRDefault="00414EF0" w:rsidP="005520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Dokumentai, kurie turi būti pateikti: </w:t>
      </w:r>
    </w:p>
    <w:p w:rsidR="00414EF0" w:rsidRPr="00292DCF" w:rsidRDefault="00414EF0" w:rsidP="00552051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92DCF"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rašymą leisti dalyvauti atrankoje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414EF0" w:rsidRPr="00292DCF" w:rsidRDefault="00414EF0" w:rsidP="00552051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92DCF">
        <w:rPr>
          <w:rFonts w:ascii="Times New Roman" w:hAnsi="Times New Roman" w:cs="Times New Roman"/>
          <w:sz w:val="24"/>
          <w:szCs w:val="24"/>
          <w:lang w:eastAsia="lt-LT"/>
        </w:rPr>
        <w:t xml:space="preserve">2. 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smens tapatybę patvirtinančio dokumento kopiją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414EF0" w:rsidRPr="00292DCF" w:rsidRDefault="00414EF0" w:rsidP="00552051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92DCF">
        <w:rPr>
          <w:rFonts w:ascii="Times New Roman" w:hAnsi="Times New Roman" w:cs="Times New Roman"/>
          <w:sz w:val="24"/>
          <w:szCs w:val="24"/>
          <w:lang w:eastAsia="lt-LT"/>
        </w:rPr>
        <w:t xml:space="preserve">3. 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šsilavinimą patvirtinančio dokumento kopiją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414EF0" w:rsidRPr="00292DCF" w:rsidRDefault="00414EF0" w:rsidP="00552051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92DCF">
        <w:rPr>
          <w:rFonts w:ascii="Times New Roman" w:hAnsi="Times New Roman" w:cs="Times New Roman"/>
          <w:sz w:val="24"/>
          <w:szCs w:val="24"/>
          <w:lang w:eastAsia="lt-LT"/>
        </w:rPr>
        <w:t xml:space="preserve">4. 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G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yvenimo aprašymą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414EF0" w:rsidRPr="00292DCF" w:rsidRDefault="00414EF0" w:rsidP="00552051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92DCF">
        <w:rPr>
          <w:rFonts w:ascii="Times New Roman" w:hAnsi="Times New Roman" w:cs="Times New Roman"/>
          <w:sz w:val="24"/>
          <w:szCs w:val="24"/>
          <w:lang w:eastAsia="lt-LT"/>
        </w:rPr>
        <w:t xml:space="preserve">5. 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valifikacinę kategoriją patvirtinančio dokumento kopiją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414EF0" w:rsidRPr="00292DCF" w:rsidRDefault="00414EF0" w:rsidP="00552051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14EF0" w:rsidRPr="00292DCF" w:rsidRDefault="00414EF0" w:rsidP="0055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>Pretendentas gali pateikti</w:t>
      </w:r>
      <w:r w:rsidR="00552051"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a</w:t>
      </w:r>
      <w:r w:rsidRPr="00292DCF">
        <w:rPr>
          <w:rFonts w:ascii="Times New Roman" w:hAnsi="Times New Roman" w:cs="Times New Roman"/>
          <w:sz w:val="24"/>
          <w:szCs w:val="24"/>
          <w:lang w:eastAsia="lt-LT"/>
        </w:rPr>
        <w:t>nkstesnių darbdavių rekomendacijas.</w:t>
      </w:r>
    </w:p>
    <w:p w:rsidR="00414EF0" w:rsidRPr="00292DCF" w:rsidRDefault="00414EF0" w:rsidP="00552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14EF0" w:rsidRPr="00292DCF" w:rsidRDefault="00414EF0" w:rsidP="00552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 xml:space="preserve">Dokumentai priimami nuo </w:t>
      </w: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>8</w:t>
      </w: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>gruodžio</w:t>
      </w: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>17</w:t>
      </w: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 xml:space="preserve"> mokyklos raštinėje pirmadieniais-ketvirtadieniais nuo </w:t>
      </w: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>8.00 val. iki 16.30 val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 xml:space="preserve">., penktadieniais nuo </w:t>
      </w:r>
      <w:r w:rsidRPr="00292DCF">
        <w:rPr>
          <w:rFonts w:ascii="Times New Roman" w:eastAsia="Times New Roman" w:hAnsi="Times New Roman"/>
          <w:b/>
          <w:sz w:val="24"/>
          <w:szCs w:val="24"/>
          <w:lang w:eastAsia="lt-LT"/>
        </w:rPr>
        <w:t>8.00 val. iki 15.30 val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 xml:space="preserve">. arba el. paštu: </w:t>
      </w:r>
      <w:hyperlink r:id="rId5" w:history="1">
        <w:r w:rsidRPr="00292DCF">
          <w:rPr>
            <w:rStyle w:val="Hipersaitas"/>
            <w:rFonts w:ascii="Times New Roman" w:hAnsi="Times New Roman" w:cs="Times New Roman"/>
            <w:sz w:val="24"/>
            <w:szCs w:val="24"/>
          </w:rPr>
          <w:t>sestoku.mokykla@lazdijai.lt</w:t>
        </w:r>
      </w:hyperlink>
      <w:r w:rsidRPr="00292D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 xml:space="preserve">nuoroda: 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>Psichologo</w:t>
      </w: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 xml:space="preserve"> vietai užimti.</w:t>
      </w:r>
    </w:p>
    <w:p w:rsidR="00414EF0" w:rsidRPr="00292DCF" w:rsidRDefault="00414EF0" w:rsidP="00552051">
      <w:pPr>
        <w:shd w:val="clear" w:color="auto" w:fill="FFFFFF"/>
        <w:spacing w:before="225"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292DCF">
        <w:rPr>
          <w:rFonts w:ascii="Times New Roman" w:eastAsia="Times New Roman" w:hAnsi="Times New Roman"/>
          <w:sz w:val="24"/>
          <w:szCs w:val="24"/>
          <w:lang w:eastAsia="lt-LT"/>
        </w:rPr>
        <w:t>Pretendentai, atitinkantys atrankos reikalavimus, bus informuojami asmeniškai ir kviečiami pokalbiui (pokalbio data, laikas bus derinami). Pokalbio metu turėti asmens tapatybę, išsilavinimą, kvalifikaciją ir darbo stažą patvirtinančius dokumentus.</w:t>
      </w:r>
    </w:p>
    <w:sectPr w:rsidR="00414EF0" w:rsidRPr="00292D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2C17"/>
    <w:multiLevelType w:val="hybridMultilevel"/>
    <w:tmpl w:val="618A4A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7F86"/>
    <w:multiLevelType w:val="multilevel"/>
    <w:tmpl w:val="46966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6"/>
    <w:rsid w:val="00292DCF"/>
    <w:rsid w:val="00414EF0"/>
    <w:rsid w:val="00552051"/>
    <w:rsid w:val="00947C66"/>
    <w:rsid w:val="00CF41B6"/>
    <w:rsid w:val="00D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59E"/>
  <w15:chartTrackingRefBased/>
  <w15:docId w15:val="{9392DBDA-A1B2-40EF-AD7E-76BE14A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4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47C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4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47C66"/>
    <w:rPr>
      <w:b/>
      <w:bCs/>
    </w:rPr>
  </w:style>
  <w:style w:type="character" w:styleId="Hipersaitas">
    <w:name w:val="Hyperlink"/>
    <w:uiPriority w:val="99"/>
    <w:unhideWhenUsed/>
    <w:rsid w:val="00414EF0"/>
    <w:rPr>
      <w:color w:val="0000FF"/>
      <w:u w:val="single"/>
    </w:rPr>
  </w:style>
  <w:style w:type="paragraph" w:styleId="Betarp">
    <w:name w:val="No Spacing"/>
    <w:uiPriority w:val="1"/>
    <w:qFormat/>
    <w:rsid w:val="00414EF0"/>
    <w:pPr>
      <w:spacing w:after="0" w:line="240" w:lineRule="auto"/>
    </w:pPr>
  </w:style>
  <w:style w:type="paragraph" w:customStyle="1" w:styleId="Bodytext">
    <w:name w:val="Body text"/>
    <w:rsid w:val="00414EF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41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stoku.mokykla@lazdij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2018-12-14T16:07:00Z</dcterms:created>
  <dcterms:modified xsi:type="dcterms:W3CDTF">2018-12-16T16:07:00Z</dcterms:modified>
</cp:coreProperties>
</file>