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59" w:rsidRPr="00613FF7" w:rsidRDefault="00BB1A59" w:rsidP="003719E1">
      <w:pPr>
        <w:tabs>
          <w:tab w:val="left" w:pos="5812"/>
        </w:tabs>
        <w:spacing w:line="360" w:lineRule="auto"/>
        <w:ind w:left="5387"/>
        <w:rPr>
          <w:rFonts w:ascii="Times New Roman" w:hAnsi="Times New Roman"/>
          <w:sz w:val="24"/>
          <w:szCs w:val="24"/>
          <w:lang w:val="lt-LT"/>
        </w:rPr>
      </w:pPr>
      <w:r w:rsidRPr="00613FF7">
        <w:rPr>
          <w:rFonts w:ascii="Times New Roman" w:hAnsi="Times New Roman"/>
          <w:sz w:val="24"/>
          <w:szCs w:val="24"/>
          <w:lang w:val="lt-LT"/>
        </w:rPr>
        <w:t xml:space="preserve">PATVIRTINTA </w:t>
      </w:r>
    </w:p>
    <w:p w:rsidR="00BB1A59" w:rsidRPr="00613FF7" w:rsidRDefault="00BB1A59" w:rsidP="003719E1">
      <w:pPr>
        <w:tabs>
          <w:tab w:val="left" w:pos="9000"/>
        </w:tabs>
        <w:spacing w:line="360" w:lineRule="auto"/>
        <w:ind w:left="5387" w:right="-22"/>
        <w:rPr>
          <w:rFonts w:ascii="Times New Roman" w:hAnsi="Times New Roman"/>
          <w:sz w:val="24"/>
          <w:szCs w:val="24"/>
          <w:lang w:val="lt-LT" w:bidi="lo-LA"/>
        </w:rPr>
      </w:pPr>
      <w:r w:rsidRPr="00613FF7">
        <w:rPr>
          <w:rFonts w:ascii="Times New Roman" w:hAnsi="Times New Roman"/>
          <w:sz w:val="24"/>
          <w:szCs w:val="24"/>
          <w:lang w:val="lt-LT"/>
        </w:rPr>
        <w:t xml:space="preserve">Lazdijų </w:t>
      </w:r>
      <w:r w:rsidR="00CB2E1C" w:rsidRPr="00613FF7">
        <w:rPr>
          <w:rFonts w:ascii="Times New Roman" w:hAnsi="Times New Roman"/>
          <w:sz w:val="24"/>
          <w:szCs w:val="24"/>
          <w:lang w:val="lt-LT" w:bidi="lo-LA"/>
        </w:rPr>
        <w:t>r. Šeštokų mokyklos</w:t>
      </w:r>
    </w:p>
    <w:p w:rsidR="00BB1A59" w:rsidRPr="00613FF7" w:rsidRDefault="00BB1A59" w:rsidP="003719E1">
      <w:pPr>
        <w:tabs>
          <w:tab w:val="left" w:pos="9000"/>
        </w:tabs>
        <w:spacing w:line="360" w:lineRule="auto"/>
        <w:ind w:left="5387"/>
        <w:rPr>
          <w:rFonts w:ascii="Times New Roman" w:hAnsi="Times New Roman"/>
          <w:sz w:val="24"/>
          <w:szCs w:val="24"/>
          <w:lang w:val="lt-LT" w:bidi="lo-LA"/>
        </w:rPr>
      </w:pPr>
      <w:r w:rsidRPr="00613FF7">
        <w:rPr>
          <w:rFonts w:ascii="Times New Roman" w:hAnsi="Times New Roman"/>
          <w:sz w:val="24"/>
          <w:szCs w:val="24"/>
          <w:lang w:val="lt-LT" w:bidi="lo-LA"/>
        </w:rPr>
        <w:t xml:space="preserve">direktoriaus 2019 m. </w:t>
      </w:r>
      <w:r w:rsidR="00613FF7" w:rsidRPr="00613FF7">
        <w:rPr>
          <w:rFonts w:ascii="Times New Roman" w:hAnsi="Times New Roman"/>
          <w:sz w:val="24"/>
          <w:szCs w:val="24"/>
          <w:lang w:val="lt-LT" w:bidi="lo-LA"/>
        </w:rPr>
        <w:t xml:space="preserve">balandžio </w:t>
      </w:r>
      <w:r w:rsidR="0081189C">
        <w:rPr>
          <w:rFonts w:ascii="Times New Roman" w:hAnsi="Times New Roman"/>
          <w:sz w:val="24"/>
          <w:szCs w:val="24"/>
          <w:lang w:val="lt-LT" w:bidi="lo-LA"/>
        </w:rPr>
        <w:t>30</w:t>
      </w:r>
      <w:r w:rsidRPr="00613FF7">
        <w:rPr>
          <w:rFonts w:ascii="Times New Roman" w:hAnsi="Times New Roman"/>
          <w:sz w:val="24"/>
          <w:szCs w:val="24"/>
          <w:lang w:val="lt-LT" w:bidi="lo-LA"/>
        </w:rPr>
        <w:t xml:space="preserve"> d.</w:t>
      </w:r>
    </w:p>
    <w:p w:rsidR="00BB1A59" w:rsidRPr="00613FF7" w:rsidRDefault="00BB1A59" w:rsidP="003719E1">
      <w:pPr>
        <w:spacing w:line="360" w:lineRule="auto"/>
        <w:ind w:left="5387"/>
        <w:rPr>
          <w:rFonts w:ascii="Times New Roman" w:hAnsi="Times New Roman"/>
          <w:sz w:val="24"/>
          <w:szCs w:val="24"/>
          <w:lang w:val="lt-LT" w:bidi="lo-LA"/>
        </w:rPr>
      </w:pPr>
      <w:r w:rsidRPr="00613FF7">
        <w:rPr>
          <w:rFonts w:ascii="Times New Roman" w:hAnsi="Times New Roman"/>
          <w:sz w:val="24"/>
          <w:szCs w:val="24"/>
          <w:lang w:val="lt-LT" w:bidi="lo-LA"/>
        </w:rPr>
        <w:t>įsakymu Nr.</w:t>
      </w:r>
      <w:r w:rsidR="0017179D" w:rsidRPr="00613FF7">
        <w:rPr>
          <w:rFonts w:ascii="Times New Roman" w:hAnsi="Times New Roman"/>
          <w:sz w:val="24"/>
          <w:szCs w:val="24"/>
          <w:lang w:val="lt-LT" w:bidi="lo-LA"/>
        </w:rPr>
        <w:t xml:space="preserve"> </w:t>
      </w:r>
      <w:r w:rsidR="00CB2E1C" w:rsidRPr="00613FF7">
        <w:rPr>
          <w:rFonts w:ascii="Times New Roman" w:hAnsi="Times New Roman"/>
          <w:sz w:val="24"/>
          <w:szCs w:val="24"/>
          <w:lang w:val="lt-LT" w:bidi="lo-LA"/>
        </w:rPr>
        <w:t>V7-</w:t>
      </w:r>
      <w:r w:rsidR="0081189C">
        <w:rPr>
          <w:rFonts w:ascii="Times New Roman" w:hAnsi="Times New Roman"/>
          <w:sz w:val="24"/>
          <w:szCs w:val="24"/>
          <w:lang w:val="lt-LT" w:bidi="lo-LA"/>
        </w:rPr>
        <w:t>102</w:t>
      </w:r>
      <w:bookmarkStart w:id="0" w:name="_GoBack"/>
      <w:bookmarkEnd w:id="0"/>
    </w:p>
    <w:p w:rsidR="00BB1A59" w:rsidRPr="00613FF7" w:rsidRDefault="00BB1A59" w:rsidP="00CB2E1C">
      <w:pPr>
        <w:ind w:left="5387"/>
        <w:jc w:val="center"/>
        <w:rPr>
          <w:rFonts w:ascii="Times New Roman" w:hAnsi="Times New Roman"/>
          <w:bCs/>
          <w:sz w:val="24"/>
          <w:szCs w:val="24"/>
          <w:lang w:val="lt-LT" w:bidi="lo-LA"/>
        </w:rPr>
      </w:pPr>
    </w:p>
    <w:p w:rsidR="00BB1A59" w:rsidRPr="00613FF7" w:rsidRDefault="00BB1A59" w:rsidP="00BB1A59">
      <w:pPr>
        <w:ind w:left="5184"/>
        <w:jc w:val="center"/>
        <w:rPr>
          <w:bCs/>
          <w:lang w:val="lt-LT"/>
        </w:rPr>
      </w:pPr>
    </w:p>
    <w:p w:rsidR="00BB1A59" w:rsidRPr="00613FF7" w:rsidRDefault="00BB1A59" w:rsidP="003719E1">
      <w:pPr>
        <w:spacing w:line="360" w:lineRule="auto"/>
        <w:jc w:val="center"/>
        <w:rPr>
          <w:rFonts w:ascii="Times New Roman" w:hAnsi="Times New Roman"/>
          <w:b/>
          <w:sz w:val="24"/>
          <w:szCs w:val="24"/>
          <w:lang w:val="lt-LT"/>
        </w:rPr>
      </w:pPr>
      <w:r w:rsidRPr="00613FF7">
        <w:rPr>
          <w:rFonts w:ascii="Times New Roman" w:hAnsi="Times New Roman"/>
          <w:b/>
          <w:bCs/>
          <w:sz w:val="24"/>
          <w:szCs w:val="24"/>
          <w:lang w:val="lt-LT"/>
        </w:rPr>
        <w:t xml:space="preserve">LAZDIJŲ </w:t>
      </w:r>
      <w:r w:rsidR="00CB2E1C" w:rsidRPr="00613FF7">
        <w:rPr>
          <w:rFonts w:ascii="Times New Roman" w:hAnsi="Times New Roman"/>
          <w:b/>
          <w:bCs/>
          <w:sz w:val="24"/>
          <w:szCs w:val="24"/>
          <w:lang w:val="lt-LT"/>
        </w:rPr>
        <w:t xml:space="preserve">R. ŠEŠTOKŲ MOKYKLOS </w:t>
      </w:r>
      <w:r w:rsidRPr="00613FF7">
        <w:rPr>
          <w:rFonts w:ascii="Times New Roman" w:hAnsi="Times New Roman"/>
          <w:b/>
          <w:sz w:val="24"/>
          <w:szCs w:val="24"/>
          <w:lang w:val="lt-LT"/>
        </w:rPr>
        <w:t>PEDAGOGŲ</w:t>
      </w:r>
      <w:r w:rsidR="00CB2E1C" w:rsidRPr="00613FF7">
        <w:rPr>
          <w:rFonts w:ascii="Times New Roman" w:hAnsi="Times New Roman"/>
          <w:b/>
          <w:sz w:val="24"/>
          <w:szCs w:val="24"/>
          <w:lang w:val="lt-LT"/>
        </w:rPr>
        <w:t xml:space="preserve"> </w:t>
      </w:r>
      <w:r w:rsidRPr="00613FF7">
        <w:rPr>
          <w:rFonts w:ascii="Times New Roman" w:hAnsi="Times New Roman"/>
          <w:b/>
          <w:sz w:val="24"/>
          <w:szCs w:val="24"/>
          <w:lang w:val="lt-LT"/>
        </w:rPr>
        <w:t>ETIKOS KODEKSAS</w:t>
      </w:r>
    </w:p>
    <w:p w:rsidR="00BB1A59" w:rsidRPr="00613FF7" w:rsidRDefault="00BB1A59" w:rsidP="00BB1A59">
      <w:pPr>
        <w:keepLines/>
        <w:widowControl w:val="0"/>
        <w:suppressAutoHyphens/>
        <w:overflowPunct/>
        <w:autoSpaceDE/>
        <w:autoSpaceDN/>
        <w:adjustRightInd/>
        <w:ind w:right="7"/>
        <w:jc w:val="center"/>
        <w:textAlignment w:val="auto"/>
        <w:rPr>
          <w:rFonts w:ascii="Times New Roman" w:hAnsi="Times New Roman"/>
          <w:b/>
          <w:bCs/>
          <w:caps/>
          <w:color w:val="000000"/>
          <w:sz w:val="24"/>
          <w:szCs w:val="24"/>
          <w:lang w:val="lt-LT"/>
        </w:rPr>
      </w:pPr>
    </w:p>
    <w:p w:rsidR="00BB1A59" w:rsidRPr="00613FF7" w:rsidRDefault="00BB1A59" w:rsidP="003719E1">
      <w:pPr>
        <w:pStyle w:val="ListParagraph"/>
        <w:widowControl w:val="0"/>
        <w:numPr>
          <w:ilvl w:val="0"/>
          <w:numId w:val="11"/>
        </w:numPr>
        <w:tabs>
          <w:tab w:val="left" w:pos="851"/>
        </w:tabs>
        <w:suppressAutoHyphens/>
        <w:overflowPunct/>
        <w:autoSpaceDE/>
        <w:autoSpaceDN/>
        <w:adjustRightInd/>
        <w:spacing w:line="360" w:lineRule="auto"/>
        <w:ind w:left="0" w:firstLine="567"/>
        <w:jc w:val="both"/>
        <w:textAlignment w:val="auto"/>
        <w:rPr>
          <w:rFonts w:ascii="Times New Roman" w:hAnsi="Times New Roman"/>
          <w:sz w:val="24"/>
          <w:szCs w:val="24"/>
          <w:lang w:val="lt-LT"/>
        </w:rPr>
      </w:pPr>
      <w:r w:rsidRPr="00613FF7">
        <w:rPr>
          <w:rFonts w:ascii="Times New Roman" w:hAnsi="Times New Roman"/>
          <w:color w:val="000000"/>
          <w:sz w:val="24"/>
          <w:szCs w:val="24"/>
          <w:lang w:val="lt-LT"/>
        </w:rPr>
        <w:t xml:space="preserve">Lazdijų </w:t>
      </w:r>
      <w:r w:rsidR="00CB2E1C" w:rsidRPr="00613FF7">
        <w:rPr>
          <w:rFonts w:ascii="Times New Roman" w:hAnsi="Times New Roman"/>
          <w:color w:val="000000"/>
          <w:sz w:val="24"/>
          <w:szCs w:val="24"/>
          <w:lang w:val="lt-LT"/>
        </w:rPr>
        <w:t>r. Šeštokų mokyklos</w:t>
      </w:r>
      <w:r w:rsidRPr="00613FF7">
        <w:rPr>
          <w:rFonts w:ascii="Times New Roman" w:hAnsi="Times New Roman"/>
          <w:color w:val="000000"/>
          <w:sz w:val="24"/>
          <w:szCs w:val="24"/>
          <w:lang w:val="lt-LT"/>
        </w:rPr>
        <w:t xml:space="preserve"> (toliau – </w:t>
      </w:r>
      <w:r w:rsidR="00CB2E1C" w:rsidRPr="00613FF7">
        <w:rPr>
          <w:rFonts w:ascii="Times New Roman" w:hAnsi="Times New Roman"/>
          <w:color w:val="000000"/>
          <w:sz w:val="24"/>
          <w:szCs w:val="24"/>
          <w:lang w:val="lt-LT"/>
        </w:rPr>
        <w:t>Mokykla</w:t>
      </w:r>
      <w:r w:rsidRPr="00613FF7">
        <w:rPr>
          <w:rFonts w:ascii="Times New Roman" w:hAnsi="Times New Roman"/>
          <w:color w:val="000000"/>
          <w:sz w:val="24"/>
          <w:szCs w:val="24"/>
          <w:lang w:val="lt-LT"/>
        </w:rPr>
        <w:t>) pedagoginių darbuotojų etikos kodekse (toliau – Kodeksas)</w:t>
      </w:r>
      <w:r w:rsidRPr="00613FF7">
        <w:rPr>
          <w:rFonts w:ascii="Times New Roman" w:hAnsi="Times New Roman"/>
          <w:sz w:val="24"/>
          <w:szCs w:val="24"/>
          <w:lang w:val="lt-LT"/>
        </w:rPr>
        <w:t xml:space="preserve"> nustatomi pagrindiniai </w:t>
      </w:r>
      <w:r w:rsidRPr="00613FF7">
        <w:rPr>
          <w:rFonts w:ascii="Times New Roman" w:hAnsi="Times New Roman"/>
          <w:color w:val="000000"/>
          <w:sz w:val="24"/>
          <w:szCs w:val="24"/>
          <w:lang w:val="lt-LT"/>
        </w:rPr>
        <w:t xml:space="preserve">pedagoginių darbuotojų </w:t>
      </w:r>
      <w:r w:rsidRPr="00613FF7">
        <w:rPr>
          <w:rFonts w:ascii="Times New Roman" w:hAnsi="Times New Roman"/>
          <w:sz w:val="24"/>
          <w:szCs w:val="24"/>
          <w:lang w:val="lt-LT"/>
        </w:rPr>
        <w:t xml:space="preserve">(toliau – </w:t>
      </w:r>
      <w:r w:rsidR="003719E1" w:rsidRPr="00613FF7">
        <w:rPr>
          <w:rFonts w:ascii="Times New Roman" w:hAnsi="Times New Roman"/>
          <w:sz w:val="24"/>
          <w:szCs w:val="24"/>
          <w:lang w:val="lt-LT"/>
        </w:rPr>
        <w:t>p</w:t>
      </w:r>
      <w:r w:rsidRPr="00613FF7">
        <w:rPr>
          <w:rFonts w:ascii="Times New Roman" w:hAnsi="Times New Roman"/>
          <w:sz w:val="24"/>
          <w:szCs w:val="24"/>
          <w:lang w:val="lt-LT"/>
        </w:rPr>
        <w:t>edagogai) profesinės etikos reikalavimai ir įsipareigojimai siekti etiško ir profesionalaus elgesio su mokiniais, jų tėvais (globėjais, rūpintojais) ir kitais šeimos nariais, kolegomis ir bendruomene.</w:t>
      </w:r>
    </w:p>
    <w:p w:rsidR="00BB1A59" w:rsidRPr="00613FF7" w:rsidRDefault="00BB1A59" w:rsidP="003719E1">
      <w:pPr>
        <w:pStyle w:val="ListParagraph"/>
        <w:widowControl w:val="0"/>
        <w:numPr>
          <w:ilvl w:val="0"/>
          <w:numId w:val="11"/>
        </w:numPr>
        <w:tabs>
          <w:tab w:val="left" w:pos="851"/>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Pedagogai savo veikloje vadovaujasi šiais pagrindiniais elgesio ir veiklos principais:</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pagarbos;</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teisingumo;</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pacing w:val="-5"/>
          <w:sz w:val="24"/>
          <w:szCs w:val="24"/>
          <w:lang w:val="lt-LT"/>
        </w:rPr>
      </w:pPr>
      <w:r w:rsidRPr="00613FF7">
        <w:rPr>
          <w:rFonts w:ascii="Times New Roman" w:hAnsi="Times New Roman"/>
          <w:color w:val="000000"/>
          <w:sz w:val="24"/>
          <w:szCs w:val="24"/>
          <w:lang w:val="lt-LT"/>
        </w:rPr>
        <w:t>žmogaus teisių pripažinimo;</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atsakomybės;</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sąžiningumo;</w:t>
      </w:r>
    </w:p>
    <w:p w:rsidR="00BB1A59" w:rsidRPr="00613FF7" w:rsidRDefault="00BB1A59"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atidos ir solidarumo.</w:t>
      </w:r>
    </w:p>
    <w:p w:rsidR="00CB2E1C" w:rsidRPr="00613FF7" w:rsidRDefault="00BB1A59" w:rsidP="003719E1">
      <w:pPr>
        <w:pStyle w:val="ListParagraph"/>
        <w:widowControl w:val="0"/>
        <w:numPr>
          <w:ilvl w:val="0"/>
          <w:numId w:val="11"/>
        </w:numPr>
        <w:tabs>
          <w:tab w:val="left" w:pos="720"/>
          <w:tab w:val="left" w:pos="851"/>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Pagarbos principas. Vadovaudamasis šiuo principu pedagogas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w:t>
      </w:r>
    </w:p>
    <w:p w:rsidR="006F227C" w:rsidRPr="00613FF7" w:rsidRDefault="00B4121C" w:rsidP="003719E1">
      <w:pPr>
        <w:pStyle w:val="ListParagraph"/>
        <w:widowControl w:val="0"/>
        <w:numPr>
          <w:ilvl w:val="1"/>
          <w:numId w:val="11"/>
        </w:numPr>
        <w:tabs>
          <w:tab w:val="left" w:pos="1134"/>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Style w:val="A4"/>
          <w:rFonts w:ascii="Times New Roman" w:hAnsi="Times New Roman" w:cs="Times New Roman"/>
          <w:sz w:val="24"/>
          <w:szCs w:val="24"/>
          <w:lang w:val="lt-LT"/>
        </w:rPr>
        <w:t>v</w:t>
      </w:r>
      <w:r w:rsidR="006F227C" w:rsidRPr="00613FF7">
        <w:rPr>
          <w:rStyle w:val="A4"/>
          <w:rFonts w:ascii="Times New Roman" w:hAnsi="Times New Roman" w:cs="Times New Roman"/>
          <w:sz w:val="24"/>
          <w:szCs w:val="24"/>
          <w:lang w:val="lt-LT"/>
        </w:rPr>
        <w:t xml:space="preserve">adovaudamasis šiuo principu, pedagogas: </w:t>
      </w:r>
    </w:p>
    <w:p w:rsidR="00120CDB" w:rsidRPr="00613FF7" w:rsidRDefault="006F227C"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geba kritiškai įvertinti savo požiūrį ir nuostatas bei jų poveikį savo veiklai;</w:t>
      </w:r>
    </w:p>
    <w:p w:rsidR="00120CDB" w:rsidRPr="00613FF7" w:rsidRDefault="006F227C"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 xml:space="preserve">pripažįsta, kad bendravimas su mokiniais, jų tėvais (globėjais, rūpintojais) turi būti grindžiamas abipuse pagarba, pasitikėjimu ir prireikus konfidencialumu, suvokia, kad tai daro tiesioginę įtaką augančiai vaiko asmenybei, gyvenimui </w:t>
      </w:r>
      <w:r w:rsidR="008F694B">
        <w:rPr>
          <w:rStyle w:val="A4"/>
          <w:rFonts w:ascii="Times New Roman" w:hAnsi="Times New Roman" w:cs="Times New Roman"/>
          <w:sz w:val="24"/>
          <w:szCs w:val="24"/>
        </w:rPr>
        <w:t>M</w:t>
      </w:r>
      <w:r w:rsidRPr="00613FF7">
        <w:rPr>
          <w:rStyle w:val="A4"/>
          <w:rFonts w:ascii="Times New Roman" w:hAnsi="Times New Roman" w:cs="Times New Roman"/>
          <w:sz w:val="24"/>
          <w:szCs w:val="24"/>
        </w:rPr>
        <w:t xml:space="preserve">okykloje ir ugdymo(si) kokybei; </w:t>
      </w:r>
    </w:p>
    <w:p w:rsidR="00120CDB" w:rsidRPr="00613FF7" w:rsidRDefault="00120CDB"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p</w:t>
      </w:r>
      <w:r w:rsidR="006F227C" w:rsidRPr="00613FF7">
        <w:rPr>
          <w:rStyle w:val="A4"/>
          <w:rFonts w:ascii="Times New Roman" w:hAnsi="Times New Roman" w:cs="Times New Roman"/>
          <w:sz w:val="24"/>
          <w:szCs w:val="24"/>
        </w:rPr>
        <w:t xml:space="preserve">adeda kurti savitarpio pagarba ir tolerancija grįstą bendruomenę; </w:t>
      </w:r>
    </w:p>
    <w:p w:rsidR="00120CDB" w:rsidRPr="00613FF7" w:rsidRDefault="006F227C"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ugdymą grindžia humanistinėmis vertybėmis;</w:t>
      </w:r>
    </w:p>
    <w:p w:rsidR="00120CDB" w:rsidRPr="00613FF7" w:rsidRDefault="006F227C"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išklauso, įvertina ir gerbia mokinių, jų tėvų (globėjų, rūpintojų), kolegų, vadovų nuomonę; nuomonėms nesutampant, mandagiai pateikia argumentų, geba veiksmingai spręsti konfliktus;</w:t>
      </w:r>
    </w:p>
    <w:p w:rsidR="006F227C" w:rsidRPr="00613FF7" w:rsidRDefault="006F227C" w:rsidP="003719E1">
      <w:pPr>
        <w:pStyle w:val="Pa12"/>
        <w:numPr>
          <w:ilvl w:val="2"/>
          <w:numId w:val="11"/>
        </w:numPr>
        <w:tabs>
          <w:tab w:val="left" w:pos="1276"/>
        </w:tabs>
        <w:spacing w:line="360" w:lineRule="auto"/>
        <w:ind w:left="0" w:firstLine="567"/>
        <w:jc w:val="both"/>
        <w:rPr>
          <w:rStyle w:val="A4"/>
          <w:rFonts w:ascii="Times New Roman" w:hAnsi="Times New Roman" w:cs="Times New Roman"/>
          <w:sz w:val="24"/>
          <w:szCs w:val="24"/>
        </w:rPr>
      </w:pPr>
      <w:r w:rsidRPr="00613FF7">
        <w:rPr>
          <w:rStyle w:val="A4"/>
          <w:rFonts w:ascii="Times New Roman" w:hAnsi="Times New Roman" w:cs="Times New Roman"/>
          <w:sz w:val="24"/>
          <w:szCs w:val="24"/>
        </w:rPr>
        <w:t>skatina kiekvieno mokinio saviraišką, stiprina savivertę, pastebi kiekvieno mokinio pažangą ir pasiekimus, džiaugiasi jais, puoselėja ir demonstruoja pozityvias nuostatas, paveikiais būdais skatina mokinių ugdymosi (mokymosi) motyvaciją.</w:t>
      </w:r>
    </w:p>
    <w:p w:rsidR="00BB1A59" w:rsidRPr="00613FF7" w:rsidRDefault="00BB1A59" w:rsidP="003719E1">
      <w:pPr>
        <w:pStyle w:val="Pa11"/>
        <w:numPr>
          <w:ilvl w:val="0"/>
          <w:numId w:val="11"/>
        </w:numPr>
        <w:tabs>
          <w:tab w:val="left" w:pos="851"/>
        </w:tabs>
        <w:spacing w:line="360" w:lineRule="auto"/>
        <w:ind w:left="0" w:firstLine="567"/>
        <w:jc w:val="both"/>
        <w:rPr>
          <w:rFonts w:ascii="Times New Roman" w:hAnsi="Times New Roman"/>
          <w:color w:val="000000"/>
        </w:rPr>
      </w:pPr>
      <w:r w:rsidRPr="00613FF7">
        <w:rPr>
          <w:rFonts w:ascii="Times New Roman" w:hAnsi="Times New Roman"/>
          <w:color w:val="000000"/>
        </w:rPr>
        <w:lastRenderedPageBreak/>
        <w:t>Teisingumo principas. Vadovaudamasis šiuo principu pedagogas pripažįsta mokinių ugdymosi poreikių įvairovę, atsižvelgia į kiekvieno mokinio socialinės, kultūrinės aplinkos ypatumus ir yra nešališkas vertindamas kiekvieno mokinio pasiekimus ir pažangą, ugdymosi poreikius, mokinių ar jų grupių dalyvavimą bendruomenės gyvenime, spręsdamas konfliktus.</w:t>
      </w:r>
    </w:p>
    <w:p w:rsidR="004E3AAC" w:rsidRPr="00613FF7" w:rsidRDefault="004E3AAC" w:rsidP="003719E1">
      <w:pPr>
        <w:pStyle w:val="Pa11"/>
        <w:numPr>
          <w:ilvl w:val="1"/>
          <w:numId w:val="11"/>
        </w:numPr>
        <w:tabs>
          <w:tab w:val="left" w:pos="1134"/>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Vadovaudamasis šiuo principu, pedagogas: </w:t>
      </w:r>
    </w:p>
    <w:p w:rsidR="004E3AAC" w:rsidRPr="00613FF7" w:rsidRDefault="004E3AAC"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tiki, kad žmonių skirtybės yra veikiau norma nei išimtis, todėl mokinių, pedagogų bendruomenę supranta kaip individų visumą; </w:t>
      </w:r>
    </w:p>
    <w:p w:rsidR="004E3AAC" w:rsidRPr="00613FF7" w:rsidRDefault="004E3AAC"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supranta mokinių ir jų ugdymosi poreikių įvairovės priežastis, pažįsta mokinių mokymosi stilius, žino ugdymosi poreikius ir į juos atsižvelgia ugdymo procese; </w:t>
      </w:r>
    </w:p>
    <w:p w:rsidR="004E3AAC" w:rsidRPr="00613FF7" w:rsidRDefault="004E3AAC"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parenka tinkamiausius būdus savo pedagoginės veiklos situacijose, atsižvelgdamas į mokinių, jų tėvų (globėjų, rūpintojų) ir jų poreikių bei lūkesčių įvairovę; </w:t>
      </w:r>
    </w:p>
    <w:p w:rsidR="004E3AAC" w:rsidRPr="00613FF7" w:rsidRDefault="004E3AAC" w:rsidP="003719E1">
      <w:pPr>
        <w:pStyle w:val="CommentText"/>
        <w:numPr>
          <w:ilvl w:val="2"/>
          <w:numId w:val="11"/>
        </w:numPr>
        <w:tabs>
          <w:tab w:val="left" w:pos="1276"/>
        </w:tabs>
        <w:spacing w:line="360" w:lineRule="auto"/>
        <w:ind w:left="0" w:firstLine="567"/>
        <w:jc w:val="both"/>
        <w:rPr>
          <w:rFonts w:ascii="Times New Roman" w:hAnsi="Times New Roman"/>
          <w:color w:val="000000"/>
          <w:sz w:val="24"/>
          <w:szCs w:val="24"/>
          <w:lang w:val="lt-LT"/>
        </w:rPr>
      </w:pPr>
      <w:r w:rsidRPr="00613FF7">
        <w:rPr>
          <w:rStyle w:val="A4"/>
          <w:rFonts w:ascii="Times New Roman" w:hAnsi="Times New Roman" w:cs="Times New Roman"/>
          <w:sz w:val="24"/>
          <w:szCs w:val="24"/>
          <w:lang w:val="lt-LT"/>
        </w:rPr>
        <w:t>tiki, kad kiekvienas mokinys, nepaisant jo socialinės, kultūrinės aplinkos ypatumų, turi ugdymo</w:t>
      </w:r>
      <w:r w:rsidR="0017179D" w:rsidRPr="00613FF7">
        <w:rPr>
          <w:rStyle w:val="A4"/>
          <w:rFonts w:ascii="Times New Roman" w:hAnsi="Times New Roman" w:cs="Times New Roman"/>
          <w:sz w:val="24"/>
          <w:szCs w:val="24"/>
          <w:lang w:val="lt-LT"/>
        </w:rPr>
        <w:t xml:space="preserve"> </w:t>
      </w:r>
      <w:r w:rsidRPr="00613FF7">
        <w:rPr>
          <w:rStyle w:val="A4"/>
          <w:rFonts w:ascii="Times New Roman" w:hAnsi="Times New Roman" w:cs="Times New Roman"/>
          <w:sz w:val="24"/>
          <w:szCs w:val="24"/>
          <w:lang w:val="lt-LT"/>
        </w:rPr>
        <w:t>(si) potencialą, galių siekti pažangos ir gerų rezultatų ir tai pasiekti, skatina mokymosi motyvaciją.</w:t>
      </w:r>
    </w:p>
    <w:p w:rsidR="00BB1A59" w:rsidRPr="00613FF7" w:rsidRDefault="00BB1A59" w:rsidP="003719E1">
      <w:pPr>
        <w:pStyle w:val="ListParagraph"/>
        <w:widowControl w:val="0"/>
        <w:numPr>
          <w:ilvl w:val="0"/>
          <w:numId w:val="11"/>
        </w:numPr>
        <w:tabs>
          <w:tab w:val="left" w:pos="993"/>
        </w:tabs>
        <w:suppressAutoHyphens/>
        <w:overflowPunct/>
        <w:autoSpaceDE/>
        <w:autoSpaceDN/>
        <w:adjustRightInd/>
        <w:spacing w:line="360" w:lineRule="auto"/>
        <w:ind w:left="0" w:firstLine="567"/>
        <w:jc w:val="both"/>
        <w:textAlignment w:val="auto"/>
        <w:rPr>
          <w:rFonts w:ascii="Times New Roman" w:hAnsi="Times New Roman"/>
          <w:sz w:val="24"/>
          <w:szCs w:val="24"/>
          <w:lang w:val="lt-LT"/>
        </w:rPr>
      </w:pPr>
      <w:r w:rsidRPr="00613FF7">
        <w:rPr>
          <w:rFonts w:ascii="Times New Roman" w:hAnsi="Times New Roman"/>
          <w:color w:val="000000"/>
          <w:sz w:val="24"/>
          <w:szCs w:val="24"/>
          <w:lang w:val="lt-LT"/>
        </w:rPr>
        <w:t xml:space="preserve"> Žmogaus teisių pripažinimo principas. Vadovaudamasis šiuo principu pedagogas nepažeidžia mokinio teisių ir teisėtų interesų, vadovaujasi lygiateisiškumo ir nediskriminavimo nuostatomis ir siekia, kad </w:t>
      </w:r>
      <w:r w:rsidRPr="00613FF7">
        <w:rPr>
          <w:rFonts w:ascii="Times New Roman" w:hAnsi="Times New Roman"/>
          <w:sz w:val="24"/>
          <w:szCs w:val="24"/>
          <w:lang w:val="lt-LT"/>
        </w:rPr>
        <w:t>socialiniai, rasiniai, kalbiniai, religiniai arba kiti veiksniai nedarytų įtakos jo elgesiui profesinėje veikloje.</w:t>
      </w:r>
    </w:p>
    <w:p w:rsidR="00252273" w:rsidRPr="00613FF7" w:rsidRDefault="00252273" w:rsidP="003719E1">
      <w:pPr>
        <w:pStyle w:val="Pa11"/>
        <w:numPr>
          <w:ilvl w:val="1"/>
          <w:numId w:val="11"/>
        </w:numPr>
        <w:tabs>
          <w:tab w:val="left" w:pos="1134"/>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Vadovaudamasis šiuo principu, pedagogas: </w:t>
      </w:r>
    </w:p>
    <w:p w:rsidR="00252273" w:rsidRPr="00613FF7" w:rsidRDefault="00252273" w:rsidP="003719E1">
      <w:pPr>
        <w:pStyle w:val="Pa12"/>
        <w:numPr>
          <w:ilvl w:val="2"/>
          <w:numId w:val="11"/>
        </w:numPr>
        <w:tabs>
          <w:tab w:val="left" w:pos="720"/>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 </w:t>
      </w:r>
    </w:p>
    <w:p w:rsidR="00252273" w:rsidRPr="00613FF7" w:rsidRDefault="00252273" w:rsidP="003719E1">
      <w:pPr>
        <w:pStyle w:val="Pa12"/>
        <w:numPr>
          <w:ilvl w:val="2"/>
          <w:numId w:val="11"/>
        </w:numPr>
        <w:tabs>
          <w:tab w:val="left" w:pos="720"/>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turi argumentų ir juos įtikinamai pateikia pristatydamas socialinio teisingumo ir lygių galimybių nuostatas ir prireikus jas gindamas; </w:t>
      </w:r>
    </w:p>
    <w:p w:rsidR="00252273" w:rsidRPr="00613FF7" w:rsidRDefault="00252273" w:rsidP="003719E1">
      <w:pPr>
        <w:pStyle w:val="Pa12"/>
        <w:numPr>
          <w:ilvl w:val="2"/>
          <w:numId w:val="11"/>
        </w:numPr>
        <w:tabs>
          <w:tab w:val="left" w:pos="720"/>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gerbia visų asmenų teises ir laisves, sudaro sąlygas mokinių raiškai ir tapatybei, ugdo toleranciją ir draugiškus skirtingų tautinių ir religinių grupių asmenų santykius; </w:t>
      </w:r>
    </w:p>
    <w:p w:rsidR="00252273" w:rsidRPr="00613FF7" w:rsidRDefault="00252273" w:rsidP="003719E1">
      <w:pPr>
        <w:pStyle w:val="ListParagraph"/>
        <w:widowControl w:val="0"/>
        <w:numPr>
          <w:ilvl w:val="2"/>
          <w:numId w:val="11"/>
        </w:numPr>
        <w:tabs>
          <w:tab w:val="left" w:pos="720"/>
        </w:tabs>
        <w:suppressAutoHyphens/>
        <w:overflowPunct/>
        <w:autoSpaceDE/>
        <w:autoSpaceDN/>
        <w:adjustRightInd/>
        <w:spacing w:line="360" w:lineRule="auto"/>
        <w:ind w:left="0" w:firstLine="567"/>
        <w:jc w:val="both"/>
        <w:textAlignment w:val="auto"/>
        <w:rPr>
          <w:rFonts w:ascii="Times New Roman" w:hAnsi="Times New Roman"/>
          <w:sz w:val="24"/>
          <w:szCs w:val="24"/>
          <w:lang w:val="lt-LT"/>
        </w:rPr>
      </w:pPr>
      <w:r w:rsidRPr="00613FF7">
        <w:rPr>
          <w:rStyle w:val="A4"/>
          <w:rFonts w:ascii="Times New Roman" w:hAnsi="Times New Roman" w:cs="Times New Roman"/>
          <w:bCs/>
          <w:sz w:val="24"/>
          <w:szCs w:val="24"/>
          <w:lang w:val="lt-LT"/>
        </w:rPr>
        <w:t>s</w:t>
      </w:r>
      <w:r w:rsidRPr="00613FF7">
        <w:rPr>
          <w:rStyle w:val="A4"/>
          <w:rFonts w:ascii="Times New Roman" w:hAnsi="Times New Roman" w:cs="Times New Roman"/>
          <w:sz w:val="24"/>
          <w:szCs w:val="24"/>
          <w:lang w:val="lt-LT"/>
        </w:rPr>
        <w:t>udaro sąlygas kiekvienam ugdytiniui puoselėti asmens tapatumą.</w:t>
      </w:r>
    </w:p>
    <w:p w:rsidR="00BB1A59" w:rsidRPr="00613FF7" w:rsidRDefault="00BB1A59" w:rsidP="003719E1">
      <w:pPr>
        <w:pStyle w:val="ListParagraph"/>
        <w:widowControl w:val="0"/>
        <w:numPr>
          <w:ilvl w:val="0"/>
          <w:numId w:val="11"/>
        </w:numPr>
        <w:tabs>
          <w:tab w:val="left" w:pos="851"/>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Fonts w:ascii="Times New Roman" w:hAnsi="Times New Roman"/>
          <w:color w:val="000000"/>
          <w:sz w:val="24"/>
          <w:szCs w:val="24"/>
          <w:lang w:val="lt-LT"/>
        </w:rPr>
        <w:t>Atsakomybės principas. Vadovaudamasis atsakomybės principu pedagogas veikia kaip profesionalas, nuolat tobulina savo profesines kompetencijas, reikalingas siekiant kokybiškai atlikti pedagoginį darbą – ugdyti remiantis kiekvieno mokinio gebėjimais, ugdymosi poreikiais ir polinkiais.</w:t>
      </w:r>
    </w:p>
    <w:p w:rsidR="00FC1538" w:rsidRPr="00613FF7" w:rsidRDefault="00FC1538" w:rsidP="003719E1">
      <w:pPr>
        <w:pStyle w:val="Pa11"/>
        <w:numPr>
          <w:ilvl w:val="1"/>
          <w:numId w:val="11"/>
        </w:numPr>
        <w:tabs>
          <w:tab w:val="left" w:pos="851"/>
          <w:tab w:val="left" w:pos="1134"/>
        </w:tabs>
        <w:spacing w:line="360" w:lineRule="auto"/>
        <w:ind w:left="142" w:firstLine="425"/>
        <w:jc w:val="both"/>
        <w:rPr>
          <w:rFonts w:ascii="Times New Roman" w:hAnsi="Times New Roman" w:cs="Times New Roman"/>
          <w:color w:val="000000"/>
        </w:rPr>
      </w:pPr>
      <w:r w:rsidRPr="00613FF7">
        <w:rPr>
          <w:rStyle w:val="A4"/>
          <w:rFonts w:ascii="Times New Roman" w:hAnsi="Times New Roman" w:cs="Times New Roman"/>
          <w:sz w:val="24"/>
          <w:szCs w:val="24"/>
        </w:rPr>
        <w:t xml:space="preserve">Vadovaudamasis šiuo principu, pedagogas: </w:t>
      </w:r>
    </w:p>
    <w:p w:rsidR="00FC1538" w:rsidRPr="00613FF7" w:rsidRDefault="00FC1538" w:rsidP="003719E1">
      <w:pPr>
        <w:pStyle w:val="Pa12"/>
        <w:numPr>
          <w:ilvl w:val="2"/>
          <w:numId w:val="11"/>
        </w:numPr>
        <w:tabs>
          <w:tab w:val="left" w:pos="720"/>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elgiasi sąžiningai, neiškraipo faktų, laiku dalijasi aktualia informacija bendraudamas ir bendradarbiaudamas su mokinių tėvais (globėjais, rūpintojais), kolegomis, administracija, </w:t>
      </w:r>
      <w:r w:rsidR="00E471D0" w:rsidRPr="00613FF7">
        <w:rPr>
          <w:rStyle w:val="A4"/>
          <w:rFonts w:ascii="Times New Roman" w:hAnsi="Times New Roman" w:cs="Times New Roman"/>
          <w:sz w:val="24"/>
          <w:szCs w:val="24"/>
        </w:rPr>
        <w:t>Mokyklos</w:t>
      </w:r>
      <w:r w:rsidRPr="00613FF7">
        <w:rPr>
          <w:rStyle w:val="A4"/>
          <w:rFonts w:ascii="Times New Roman" w:hAnsi="Times New Roman" w:cs="Times New Roman"/>
          <w:sz w:val="24"/>
          <w:szCs w:val="24"/>
        </w:rPr>
        <w:t xml:space="preserve"> nustatyta tvarka informuoja tėvus (globėjus, rūpintojus) apie jų vaiko būklę, ugdymo ir </w:t>
      </w:r>
      <w:r w:rsidRPr="00613FF7">
        <w:rPr>
          <w:rStyle w:val="A4"/>
          <w:rFonts w:ascii="Times New Roman" w:hAnsi="Times New Roman" w:cs="Times New Roman"/>
          <w:sz w:val="24"/>
          <w:szCs w:val="24"/>
        </w:rPr>
        <w:lastRenderedPageBreak/>
        <w:t xml:space="preserve">ugdymosi poreikius, ugdymo proceso pritaikymą, pagalbos teikimą, </w:t>
      </w:r>
      <w:r w:rsidR="008F694B">
        <w:rPr>
          <w:rStyle w:val="A4"/>
          <w:rFonts w:ascii="Times New Roman" w:hAnsi="Times New Roman" w:cs="Times New Roman"/>
          <w:sz w:val="24"/>
          <w:szCs w:val="24"/>
        </w:rPr>
        <w:t>M</w:t>
      </w:r>
      <w:r w:rsidRPr="00613FF7">
        <w:rPr>
          <w:rStyle w:val="A4"/>
          <w:rFonts w:ascii="Times New Roman" w:hAnsi="Times New Roman" w:cs="Times New Roman"/>
          <w:sz w:val="24"/>
          <w:szCs w:val="24"/>
        </w:rPr>
        <w:t xml:space="preserve">okyklos lankymą, elgesį ir pan.; </w:t>
      </w:r>
    </w:p>
    <w:p w:rsidR="00FC1538" w:rsidRPr="00613FF7" w:rsidRDefault="00FC1538" w:rsidP="003719E1">
      <w:pPr>
        <w:pStyle w:val="Pa12"/>
        <w:numPr>
          <w:ilvl w:val="2"/>
          <w:numId w:val="11"/>
        </w:numPr>
        <w:tabs>
          <w:tab w:val="left" w:pos="720"/>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reguliariai įvertina savo kompetencijas, numato jų tobulinimo kryptis ir būdus, atsižvelgdamas į gaunamą iš vadovų, kolegų, mokinių ir jų tėvų (globėjų, rūpintojų) grįžtamąjį ryšį; </w:t>
      </w:r>
    </w:p>
    <w:p w:rsidR="00FC1538" w:rsidRPr="00613FF7" w:rsidRDefault="00FC1538" w:rsidP="003719E1">
      <w:pPr>
        <w:pStyle w:val="Pa12"/>
        <w:numPr>
          <w:ilvl w:val="2"/>
          <w:numId w:val="11"/>
        </w:numPr>
        <w:tabs>
          <w:tab w:val="left" w:pos="720"/>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prireikus ieško informacijos ir bendradarbiaudamas su mokinių tėvais (globėjais, rūpintojais), kolegomis, vadovais telkia išteklius, reikalingus kiekvieno mokinio asmenybei ugdyti, dialogiškam ir tyrinėjančiam mokinių ugdymuisi (mokymuisi) užtikrinti; </w:t>
      </w:r>
    </w:p>
    <w:p w:rsidR="00FC1538" w:rsidRPr="00613FF7" w:rsidRDefault="00FC1538" w:rsidP="003719E1">
      <w:pPr>
        <w:pStyle w:val="Pa12"/>
        <w:numPr>
          <w:ilvl w:val="2"/>
          <w:numId w:val="11"/>
        </w:numPr>
        <w:tabs>
          <w:tab w:val="left" w:pos="720"/>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atsakingai veikia socialiniuose tinkluose ir kitose viešose veiklose; </w:t>
      </w:r>
    </w:p>
    <w:p w:rsidR="00FC1538" w:rsidRPr="00613FF7" w:rsidRDefault="00FC1538" w:rsidP="003719E1">
      <w:pPr>
        <w:pStyle w:val="ListParagraph"/>
        <w:widowControl w:val="0"/>
        <w:numPr>
          <w:ilvl w:val="2"/>
          <w:numId w:val="11"/>
        </w:numPr>
        <w:tabs>
          <w:tab w:val="left" w:pos="720"/>
          <w:tab w:val="left" w:pos="1276"/>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Style w:val="A4"/>
          <w:rFonts w:ascii="Times New Roman" w:hAnsi="Times New Roman" w:cs="Times New Roman"/>
          <w:sz w:val="24"/>
          <w:szCs w:val="24"/>
          <w:lang w:val="lt-LT"/>
        </w:rPr>
        <w:t>savo veikloje paiso profesionalumo ir konfidencialumo nuostatų.</w:t>
      </w:r>
    </w:p>
    <w:p w:rsidR="00BB1A59" w:rsidRPr="00613FF7" w:rsidRDefault="00BB1A59" w:rsidP="003719E1">
      <w:pPr>
        <w:pStyle w:val="ListParagraph"/>
        <w:widowControl w:val="0"/>
        <w:numPr>
          <w:ilvl w:val="0"/>
          <w:numId w:val="11"/>
        </w:numPr>
        <w:tabs>
          <w:tab w:val="left" w:pos="851"/>
        </w:tabs>
        <w:suppressAutoHyphens/>
        <w:overflowPunct/>
        <w:autoSpaceDE/>
        <w:autoSpaceDN/>
        <w:adjustRightInd/>
        <w:spacing w:line="360" w:lineRule="auto"/>
        <w:ind w:left="0" w:firstLine="567"/>
        <w:jc w:val="both"/>
        <w:textAlignment w:val="auto"/>
        <w:rPr>
          <w:rFonts w:ascii="Times New Roman" w:hAnsi="Times New Roman"/>
          <w:sz w:val="24"/>
          <w:szCs w:val="24"/>
          <w:lang w:val="lt-LT"/>
        </w:rPr>
      </w:pPr>
      <w:r w:rsidRPr="00613FF7">
        <w:rPr>
          <w:rFonts w:ascii="Times New Roman" w:hAnsi="Times New Roman"/>
          <w:color w:val="000000"/>
          <w:sz w:val="24"/>
          <w:szCs w:val="24"/>
          <w:lang w:val="lt-LT"/>
        </w:rPr>
        <w:t xml:space="preserve"> Sąžiningumo principas. Vadovaudamasis sąžiningumo principu pedagogas </w:t>
      </w:r>
      <w:r w:rsidRPr="00613FF7">
        <w:rPr>
          <w:rFonts w:ascii="Times New Roman" w:hAnsi="Times New Roman"/>
          <w:sz w:val="24"/>
          <w:szCs w:val="24"/>
          <w:lang w:val="lt-LT"/>
        </w:rPr>
        <w:t xml:space="preserve">teikia teisingą informaciją apie savo </w:t>
      </w:r>
      <w:r w:rsidRPr="00613FF7">
        <w:rPr>
          <w:rFonts w:ascii="Times New Roman" w:hAnsi="Times New Roman"/>
          <w:color w:val="212121"/>
          <w:sz w:val="24"/>
          <w:szCs w:val="24"/>
          <w:shd w:val="clear" w:color="auto" w:fill="FFFFFF"/>
          <w:lang w:val="lt-LT"/>
        </w:rPr>
        <w:t xml:space="preserve">patirtį, profesinę padėtį ir kompetenciją, </w:t>
      </w:r>
      <w:r w:rsidRPr="00613FF7">
        <w:rPr>
          <w:rFonts w:ascii="Times New Roman" w:hAnsi="Times New Roman"/>
          <w:color w:val="000000"/>
          <w:sz w:val="24"/>
          <w:szCs w:val="24"/>
          <w:lang w:val="lt-LT"/>
        </w:rPr>
        <w:t>savo profesinėje veikloje sąžiningai naudoja išteklius</w:t>
      </w:r>
      <w:r w:rsidRPr="00613FF7">
        <w:rPr>
          <w:rFonts w:ascii="Times New Roman" w:hAnsi="Times New Roman"/>
          <w:sz w:val="24"/>
          <w:szCs w:val="24"/>
          <w:lang w:val="lt-LT"/>
        </w:rPr>
        <w:t>,</w:t>
      </w:r>
      <w:r w:rsidRPr="00613FF7">
        <w:rPr>
          <w:rFonts w:ascii="Times New Roman" w:hAnsi="Times New Roman"/>
          <w:color w:val="000000"/>
          <w:sz w:val="24"/>
          <w:szCs w:val="24"/>
          <w:lang w:val="lt-LT"/>
        </w:rPr>
        <w:t xml:space="preserve"> vadovaujasi </w:t>
      </w:r>
      <w:r w:rsidR="00E471D0" w:rsidRPr="00613FF7">
        <w:rPr>
          <w:rFonts w:ascii="Times New Roman" w:hAnsi="Times New Roman"/>
          <w:sz w:val="24"/>
          <w:szCs w:val="24"/>
          <w:lang w:val="lt-LT"/>
        </w:rPr>
        <w:t>Mokyklos darbo</w:t>
      </w:r>
      <w:r w:rsidRPr="00613FF7">
        <w:rPr>
          <w:rFonts w:ascii="Times New Roman" w:hAnsi="Times New Roman"/>
          <w:sz w:val="24"/>
          <w:szCs w:val="24"/>
          <w:lang w:val="lt-LT"/>
        </w:rPr>
        <w:t xml:space="preserve"> tvarkos taisyklėmis, nepiktnaudžiauja nei savo padėtimi, nei mokinio (mokinių) pasitikėjimu, jų nenaudoja asmeninės naudos tikslais.</w:t>
      </w:r>
    </w:p>
    <w:p w:rsidR="00FC1538" w:rsidRPr="00613FF7" w:rsidRDefault="00FC1538" w:rsidP="003719E1">
      <w:pPr>
        <w:pStyle w:val="Pa11"/>
        <w:numPr>
          <w:ilvl w:val="1"/>
          <w:numId w:val="11"/>
        </w:numPr>
        <w:tabs>
          <w:tab w:val="left" w:pos="1134"/>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Vadovaudamasis šiuo principu, pedagogas: </w:t>
      </w:r>
    </w:p>
    <w:p w:rsidR="00FC1538" w:rsidRPr="00613FF7" w:rsidRDefault="00FC1538"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pagrįstai naudoja išteklius savo darbo vietoje, siekdamas užtikrinti kiekvieno mokinio prasmingą ir savarankišką veiklą </w:t>
      </w:r>
      <w:r w:rsidR="00E471D0" w:rsidRPr="00613FF7">
        <w:rPr>
          <w:rStyle w:val="A4"/>
          <w:rFonts w:ascii="Times New Roman" w:hAnsi="Times New Roman" w:cs="Times New Roman"/>
          <w:sz w:val="24"/>
          <w:szCs w:val="24"/>
        </w:rPr>
        <w:t>Mokykloje</w:t>
      </w:r>
      <w:r w:rsidRPr="00613FF7">
        <w:rPr>
          <w:rStyle w:val="A4"/>
          <w:rFonts w:ascii="Times New Roman" w:hAnsi="Times New Roman" w:cs="Times New Roman"/>
          <w:sz w:val="24"/>
          <w:szCs w:val="24"/>
        </w:rPr>
        <w:t xml:space="preserve">, stiprindamas jų mokymosi motyvaciją ir pasitikėjimą savo gebėjimais, teikdamas pagalbą mokiniams, turintiems ugdymosi, mokymosi sunkumų ir specialiųjų ugdymosi poreikių; </w:t>
      </w:r>
    </w:p>
    <w:p w:rsidR="00FC1538" w:rsidRPr="00613FF7" w:rsidRDefault="00FC1538"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nesinaudoja savo padėtimi (pareigomis) asmeninės naudos tikslais; </w:t>
      </w:r>
    </w:p>
    <w:p w:rsidR="00FC1538" w:rsidRPr="00613FF7" w:rsidRDefault="00FC1538" w:rsidP="003719E1">
      <w:pPr>
        <w:pStyle w:val="ListParagraph"/>
        <w:widowControl w:val="0"/>
        <w:numPr>
          <w:ilvl w:val="2"/>
          <w:numId w:val="11"/>
        </w:numPr>
        <w:tabs>
          <w:tab w:val="left" w:pos="1276"/>
        </w:tabs>
        <w:suppressAutoHyphens/>
        <w:overflowPunct/>
        <w:autoSpaceDE/>
        <w:autoSpaceDN/>
        <w:adjustRightInd/>
        <w:spacing w:line="360" w:lineRule="auto"/>
        <w:ind w:left="0" w:firstLine="567"/>
        <w:jc w:val="both"/>
        <w:textAlignment w:val="auto"/>
        <w:rPr>
          <w:rFonts w:ascii="Times New Roman" w:hAnsi="Times New Roman"/>
          <w:color w:val="000000"/>
          <w:sz w:val="24"/>
          <w:szCs w:val="24"/>
          <w:lang w:val="lt-LT"/>
        </w:rPr>
      </w:pPr>
      <w:r w:rsidRPr="00613FF7">
        <w:rPr>
          <w:rStyle w:val="A4"/>
          <w:rFonts w:ascii="Times New Roman" w:hAnsi="Times New Roman" w:cs="Times New Roman"/>
          <w:sz w:val="24"/>
          <w:szCs w:val="24"/>
          <w:lang w:val="lt-LT"/>
        </w:rPr>
        <w:t>visada pateikia teisingą informaciją apie mokinius, įstaigą, kurioje dirba, save, savo veiklą.</w:t>
      </w:r>
    </w:p>
    <w:p w:rsidR="00BB1A59" w:rsidRPr="00613FF7" w:rsidRDefault="00BB1A59" w:rsidP="003719E1">
      <w:pPr>
        <w:pStyle w:val="ListParagraph"/>
        <w:widowControl w:val="0"/>
        <w:numPr>
          <w:ilvl w:val="0"/>
          <w:numId w:val="11"/>
        </w:numPr>
        <w:tabs>
          <w:tab w:val="left" w:pos="851"/>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Fonts w:ascii="Times New Roman" w:hAnsi="Times New Roman"/>
          <w:color w:val="000000"/>
          <w:sz w:val="24"/>
          <w:szCs w:val="24"/>
          <w:lang w:val="lt-LT"/>
        </w:rPr>
        <w:t>Atidos ir solidarumo principas. Vadovaudamasis atidos ir solidarumo principu, žmogiško solidarumo nuostatomis</w:t>
      </w:r>
      <w:r w:rsidRPr="00613FF7">
        <w:rPr>
          <w:rFonts w:ascii="Times New Roman" w:hAnsi="Times New Roman"/>
          <w:sz w:val="24"/>
          <w:szCs w:val="24"/>
          <w:lang w:val="lt-LT"/>
        </w:rPr>
        <w:t xml:space="preserve"> pedagogas bendrauja su mokiniais, jų tėvais (globėjais, rūpintojais), kitais mokinio šeimos nariais, kolegomi</w:t>
      </w:r>
      <w:r w:rsidRPr="00613FF7">
        <w:rPr>
          <w:rFonts w:ascii="Times New Roman" w:hAnsi="Times New Roman"/>
          <w:color w:val="000000"/>
          <w:sz w:val="24"/>
          <w:szCs w:val="24"/>
          <w:lang w:val="lt-LT"/>
        </w:rPr>
        <w:t xml:space="preserve">s ir bendruomene </w:t>
      </w:r>
      <w:r w:rsidRPr="00613FF7">
        <w:rPr>
          <w:rFonts w:ascii="Times New Roman" w:hAnsi="Times New Roman"/>
          <w:sz w:val="24"/>
          <w:szCs w:val="24"/>
          <w:lang w:val="lt-LT"/>
        </w:rPr>
        <w:t>siekdamas geros mokinių savijautos,</w:t>
      </w:r>
      <w:r w:rsidRPr="00613FF7">
        <w:rPr>
          <w:rFonts w:ascii="Times New Roman" w:hAnsi="Times New Roman"/>
          <w:color w:val="000000"/>
          <w:sz w:val="24"/>
          <w:szCs w:val="24"/>
          <w:lang w:val="lt-LT"/>
        </w:rPr>
        <w:t xml:space="preserve"> savo empatija ir veiksmais įrodydamas suprantąs mokinio (mokinių) emocinę būseną.</w:t>
      </w:r>
    </w:p>
    <w:p w:rsidR="00FC1538" w:rsidRPr="00613FF7" w:rsidRDefault="00FC1538" w:rsidP="003719E1">
      <w:pPr>
        <w:pStyle w:val="Pa11"/>
        <w:numPr>
          <w:ilvl w:val="1"/>
          <w:numId w:val="11"/>
        </w:numPr>
        <w:tabs>
          <w:tab w:val="left" w:pos="993"/>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Vadovaudamasis šiuo principu, pedagogas: </w:t>
      </w:r>
    </w:p>
    <w:p w:rsidR="00FC1538" w:rsidRPr="00613FF7" w:rsidRDefault="00FC1538"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atsižvelgia į kiekvieno mokinio savijautą, ar jis jaučiasi esąs priimtas, gerbiamas, saugus, ar džiaugiasi buvimu </w:t>
      </w:r>
      <w:r w:rsidR="00E471D0" w:rsidRPr="00613FF7">
        <w:rPr>
          <w:rStyle w:val="A4"/>
          <w:rFonts w:ascii="Times New Roman" w:hAnsi="Times New Roman" w:cs="Times New Roman"/>
          <w:sz w:val="24"/>
          <w:szCs w:val="24"/>
        </w:rPr>
        <w:t>Mokykloje</w:t>
      </w:r>
      <w:r w:rsidRPr="00613FF7">
        <w:rPr>
          <w:rStyle w:val="A4"/>
          <w:rFonts w:ascii="Times New Roman" w:hAnsi="Times New Roman" w:cs="Times New Roman"/>
          <w:sz w:val="24"/>
          <w:szCs w:val="24"/>
        </w:rPr>
        <w:t xml:space="preserve"> ir laiko jį prasmingu ir prireikus bendradarbiaudamas su mokinio tėvais (globėjais, rūpintojais), kolegomis imasi priemonių mokinio savijautai gerinti; </w:t>
      </w:r>
    </w:p>
    <w:p w:rsidR="00FC1538" w:rsidRPr="00613FF7" w:rsidRDefault="00FC1538"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 xml:space="preserve">stengiasi, kad kiekvienas mokinys turėtų galimybių bendruomeniškumui, pavyzdžiui, narystei, vienybei, dalijimuisi, rūpinimuisi kitais, pagalbos teikimui, įsipareigojimams, dalyvavimui </w:t>
      </w:r>
      <w:r w:rsidR="00E471D0" w:rsidRPr="00613FF7">
        <w:rPr>
          <w:rStyle w:val="A4"/>
          <w:rFonts w:ascii="Times New Roman" w:hAnsi="Times New Roman" w:cs="Times New Roman"/>
          <w:sz w:val="24"/>
          <w:szCs w:val="24"/>
        </w:rPr>
        <w:t>Mokyklos</w:t>
      </w:r>
      <w:r w:rsidRPr="00613FF7">
        <w:rPr>
          <w:rStyle w:val="A4"/>
          <w:rFonts w:ascii="Times New Roman" w:hAnsi="Times New Roman" w:cs="Times New Roman"/>
          <w:sz w:val="24"/>
          <w:szCs w:val="24"/>
        </w:rPr>
        <w:t xml:space="preserve"> savivaldoje; </w:t>
      </w:r>
    </w:p>
    <w:p w:rsidR="00FC1538" w:rsidRPr="00613FF7" w:rsidRDefault="00FC1538" w:rsidP="003719E1">
      <w:pPr>
        <w:pStyle w:val="Pa12"/>
        <w:numPr>
          <w:ilvl w:val="2"/>
          <w:numId w:val="11"/>
        </w:numPr>
        <w:tabs>
          <w:tab w:val="left" w:pos="1276"/>
        </w:tabs>
        <w:spacing w:line="360" w:lineRule="auto"/>
        <w:ind w:left="0" w:firstLine="567"/>
        <w:jc w:val="both"/>
        <w:rPr>
          <w:rFonts w:ascii="Times New Roman" w:hAnsi="Times New Roman" w:cs="Times New Roman"/>
          <w:color w:val="000000"/>
        </w:rPr>
      </w:pPr>
      <w:r w:rsidRPr="00613FF7">
        <w:rPr>
          <w:rStyle w:val="A4"/>
          <w:rFonts w:ascii="Times New Roman" w:hAnsi="Times New Roman" w:cs="Times New Roman"/>
          <w:sz w:val="24"/>
          <w:szCs w:val="24"/>
        </w:rPr>
        <w:t>prireikus bendradarbiauja su mokinio tėvais (globėjais, rūpintojais), kolegomis, imasi prie</w:t>
      </w:r>
      <w:r w:rsidRPr="00613FF7">
        <w:rPr>
          <w:rStyle w:val="A4"/>
          <w:rFonts w:ascii="Times New Roman" w:hAnsi="Times New Roman" w:cs="Times New Roman"/>
          <w:sz w:val="24"/>
          <w:szCs w:val="24"/>
        </w:rPr>
        <w:softHyphen/>
        <w:t xml:space="preserve">monių kiekvieno vaiko emocinei savijautai ir socialinės įtraukties situacijai gerinti; </w:t>
      </w:r>
    </w:p>
    <w:p w:rsidR="00FC1538" w:rsidRPr="00613FF7" w:rsidRDefault="00FC1538" w:rsidP="003719E1">
      <w:pPr>
        <w:pStyle w:val="ListParagraph"/>
        <w:widowControl w:val="0"/>
        <w:numPr>
          <w:ilvl w:val="2"/>
          <w:numId w:val="11"/>
        </w:numPr>
        <w:tabs>
          <w:tab w:val="left" w:pos="1276"/>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Style w:val="A4"/>
          <w:rFonts w:ascii="Times New Roman" w:hAnsi="Times New Roman" w:cs="Times New Roman"/>
          <w:sz w:val="24"/>
          <w:szCs w:val="24"/>
          <w:lang w:val="lt-LT"/>
        </w:rPr>
        <w:t xml:space="preserve">palaiko darnius santykius su mokiniais, jų tėvais (globėjais, rūpintojais), </w:t>
      </w:r>
      <w:r w:rsidRPr="00613FF7">
        <w:rPr>
          <w:rStyle w:val="A4"/>
          <w:rFonts w:ascii="Times New Roman" w:hAnsi="Times New Roman" w:cs="Times New Roman"/>
          <w:sz w:val="24"/>
          <w:szCs w:val="24"/>
          <w:lang w:val="lt-LT"/>
        </w:rPr>
        <w:lastRenderedPageBreak/>
        <w:t xml:space="preserve">bendruomene, supranta ir atjaučia kitus, siekia padėti mokiniams patirti sėkmę </w:t>
      </w:r>
      <w:r w:rsidR="00E471D0" w:rsidRPr="00613FF7">
        <w:rPr>
          <w:rStyle w:val="A4"/>
          <w:rFonts w:ascii="Times New Roman" w:hAnsi="Times New Roman" w:cs="Times New Roman"/>
          <w:sz w:val="24"/>
          <w:szCs w:val="24"/>
          <w:lang w:val="lt-LT"/>
        </w:rPr>
        <w:t>Mokykloje</w:t>
      </w:r>
      <w:r w:rsidRPr="00613FF7">
        <w:rPr>
          <w:rStyle w:val="A4"/>
          <w:rFonts w:ascii="Times New Roman" w:hAnsi="Times New Roman" w:cs="Times New Roman"/>
          <w:sz w:val="24"/>
          <w:szCs w:val="24"/>
          <w:lang w:val="lt-LT"/>
        </w:rPr>
        <w:t xml:space="preserve"> ir gyvenime.</w:t>
      </w:r>
    </w:p>
    <w:p w:rsidR="00613FF7" w:rsidRPr="00613FF7" w:rsidRDefault="00613FF7" w:rsidP="003719E1">
      <w:pPr>
        <w:pStyle w:val="ListParagraph"/>
        <w:widowControl w:val="0"/>
        <w:numPr>
          <w:ilvl w:val="0"/>
          <w:numId w:val="11"/>
        </w:numPr>
        <w:tabs>
          <w:tab w:val="left" w:pos="993"/>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Fonts w:ascii="Times New Roman" w:hAnsi="Times New Roman"/>
          <w:sz w:val="24"/>
          <w:szCs w:val="24"/>
          <w:lang w:val="lt-LT"/>
        </w:rPr>
        <w:t xml:space="preserve">Pedagogas įsipareigoja aktyviai palaikyti </w:t>
      </w:r>
      <w:r w:rsidR="008F694B">
        <w:rPr>
          <w:rFonts w:ascii="Times New Roman" w:hAnsi="Times New Roman"/>
          <w:sz w:val="24"/>
          <w:szCs w:val="24"/>
          <w:lang w:val="lt-LT"/>
        </w:rPr>
        <w:t>Mokyklos</w:t>
      </w:r>
      <w:r w:rsidRPr="00613FF7">
        <w:rPr>
          <w:rFonts w:ascii="Times New Roman" w:hAnsi="Times New Roman"/>
          <w:sz w:val="24"/>
          <w:szCs w:val="24"/>
          <w:lang w:val="lt-LT"/>
        </w:rPr>
        <w:t xml:space="preserve"> siekius, garbingai atstovauti </w:t>
      </w:r>
      <w:r w:rsidR="008F694B">
        <w:rPr>
          <w:rFonts w:ascii="Times New Roman" w:hAnsi="Times New Roman"/>
          <w:sz w:val="24"/>
          <w:szCs w:val="24"/>
          <w:lang w:val="lt-LT"/>
        </w:rPr>
        <w:t>Mokyklą</w:t>
      </w:r>
      <w:r w:rsidRPr="00613FF7">
        <w:rPr>
          <w:rFonts w:ascii="Times New Roman" w:hAnsi="Times New Roman"/>
          <w:sz w:val="24"/>
          <w:szCs w:val="24"/>
          <w:lang w:val="lt-LT"/>
        </w:rPr>
        <w:t xml:space="preserve">, etiškai elgtis tiek </w:t>
      </w:r>
      <w:r w:rsidR="008F694B">
        <w:rPr>
          <w:rFonts w:ascii="Times New Roman" w:hAnsi="Times New Roman"/>
          <w:sz w:val="24"/>
          <w:szCs w:val="24"/>
          <w:lang w:val="lt-LT"/>
        </w:rPr>
        <w:t>Mokykloje</w:t>
      </w:r>
      <w:r w:rsidRPr="00613FF7">
        <w:rPr>
          <w:rFonts w:ascii="Times New Roman" w:hAnsi="Times New Roman"/>
          <w:sz w:val="24"/>
          <w:szCs w:val="24"/>
          <w:lang w:val="lt-LT"/>
        </w:rPr>
        <w:t>, tiek už jos ribų.</w:t>
      </w:r>
    </w:p>
    <w:p w:rsidR="00613FF7" w:rsidRPr="00613FF7" w:rsidRDefault="00613FF7" w:rsidP="003719E1">
      <w:pPr>
        <w:pStyle w:val="ListParagraph"/>
        <w:widowControl w:val="0"/>
        <w:numPr>
          <w:ilvl w:val="0"/>
          <w:numId w:val="11"/>
        </w:numPr>
        <w:tabs>
          <w:tab w:val="left" w:pos="993"/>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Fonts w:ascii="Times New Roman" w:hAnsi="Times New Roman"/>
          <w:sz w:val="24"/>
          <w:szCs w:val="24"/>
          <w:lang w:val="lt-LT"/>
        </w:rPr>
        <w:t>Pedagogas puoselėja pagarbius savitarpio santykius: neviešina, neaptarinėja konfidencialios informacijos apie kolegas (darbo užmokesčio, asmeninių savybių, kompetencijos, gyvenimo būdo ir kt.) tiek su mokiniais, tiek su kitais asmenimis, neaptaria mokinio asmeninių savybių ir šeimos, nesprendžia mokinių problemų su asmenimis, tiesiogiai nesusijusiais su jų ugdymu.</w:t>
      </w:r>
    </w:p>
    <w:p w:rsidR="00613FF7" w:rsidRPr="00613FF7" w:rsidRDefault="00BB1A59" w:rsidP="003719E1">
      <w:pPr>
        <w:pStyle w:val="ListParagraph"/>
        <w:widowControl w:val="0"/>
        <w:numPr>
          <w:ilvl w:val="0"/>
          <w:numId w:val="11"/>
        </w:numPr>
        <w:tabs>
          <w:tab w:val="left" w:pos="993"/>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Fonts w:ascii="Times New Roman" w:hAnsi="Times New Roman"/>
          <w:color w:val="000000"/>
          <w:sz w:val="24"/>
          <w:szCs w:val="24"/>
          <w:lang w:val="lt-LT"/>
        </w:rPr>
        <w:t xml:space="preserve">Laikytis Kodekso reikalavimų – asmeninis pedagogo, siekiančio </w:t>
      </w:r>
      <w:r w:rsidRPr="00613FF7">
        <w:rPr>
          <w:rFonts w:ascii="Times New Roman" w:hAnsi="Times New Roman"/>
          <w:sz w:val="24"/>
          <w:szCs w:val="24"/>
          <w:lang w:val="lt-LT"/>
        </w:rPr>
        <w:t xml:space="preserve">tinkamai ir kokybiškai atlikti savo pareigas, didinti profesijos prestižą ir pasitikėjimą šalies švietimo sistema, įsipareigojimas </w:t>
      </w:r>
      <w:r w:rsidRPr="00613FF7">
        <w:rPr>
          <w:rFonts w:ascii="Times New Roman" w:hAnsi="Times New Roman"/>
          <w:color w:val="000000"/>
          <w:sz w:val="24"/>
          <w:szCs w:val="24"/>
          <w:lang w:val="lt-LT"/>
        </w:rPr>
        <w:t>ir garbės reikalas, o jų pažeidimas užtraukia atsakomybę, numatytą Lietuvos Respublikos švietimo įstatyme ir kituose teisės aktuose, reglamentuojančiuose pedagogų veiklą.</w:t>
      </w:r>
    </w:p>
    <w:p w:rsidR="00BB1A59" w:rsidRPr="00613FF7" w:rsidRDefault="006F227C" w:rsidP="003719E1">
      <w:pPr>
        <w:pStyle w:val="ListParagraph"/>
        <w:widowControl w:val="0"/>
        <w:numPr>
          <w:ilvl w:val="0"/>
          <w:numId w:val="11"/>
        </w:numPr>
        <w:tabs>
          <w:tab w:val="left" w:pos="993"/>
        </w:tabs>
        <w:suppressAutoHyphens/>
        <w:overflowPunct/>
        <w:autoSpaceDE/>
        <w:adjustRightInd/>
        <w:spacing w:line="360" w:lineRule="auto"/>
        <w:ind w:left="0" w:firstLine="567"/>
        <w:jc w:val="both"/>
        <w:rPr>
          <w:rFonts w:ascii="Times New Roman" w:hAnsi="Times New Roman"/>
          <w:color w:val="000000"/>
          <w:sz w:val="24"/>
          <w:szCs w:val="24"/>
          <w:lang w:val="lt-LT"/>
        </w:rPr>
      </w:pPr>
      <w:r w:rsidRPr="00613FF7">
        <w:rPr>
          <w:rFonts w:ascii="Times New Roman" w:hAnsi="Times New Roman"/>
          <w:color w:val="000000"/>
          <w:sz w:val="24"/>
          <w:szCs w:val="24"/>
          <w:lang w:val="lt-LT"/>
        </w:rPr>
        <w:t xml:space="preserve"> </w:t>
      </w:r>
      <w:r w:rsidR="00BB1A59" w:rsidRPr="00613FF7">
        <w:rPr>
          <w:rFonts w:ascii="Times New Roman" w:hAnsi="Times New Roman"/>
          <w:color w:val="000000"/>
          <w:sz w:val="24"/>
          <w:szCs w:val="24"/>
          <w:lang w:val="lt-LT"/>
        </w:rPr>
        <w:t>Svarstant atsakomybę už Kodekso reikalavimų pažeidimą</w:t>
      </w:r>
      <w:r w:rsidRPr="00613FF7">
        <w:rPr>
          <w:rFonts w:ascii="Times New Roman" w:hAnsi="Times New Roman"/>
          <w:color w:val="000000"/>
          <w:sz w:val="24"/>
          <w:szCs w:val="24"/>
          <w:lang w:val="lt-LT"/>
        </w:rPr>
        <w:t xml:space="preserve"> yra</w:t>
      </w:r>
      <w:r w:rsidR="00BB1A59" w:rsidRPr="00613FF7">
        <w:rPr>
          <w:rFonts w:ascii="Times New Roman" w:hAnsi="Times New Roman"/>
          <w:color w:val="000000"/>
          <w:sz w:val="24"/>
          <w:szCs w:val="24"/>
          <w:lang w:val="lt-LT"/>
        </w:rPr>
        <w:t xml:space="preserve"> išnagrinėjama ir įvertinama </w:t>
      </w:r>
      <w:r w:rsidR="00613FF7" w:rsidRPr="00613FF7">
        <w:rPr>
          <w:rFonts w:ascii="Times New Roman" w:hAnsi="Times New Roman"/>
          <w:color w:val="000000"/>
          <w:sz w:val="24"/>
          <w:szCs w:val="24"/>
          <w:lang w:val="lt-LT"/>
        </w:rPr>
        <w:t xml:space="preserve">Mokytojų tarybos bei </w:t>
      </w:r>
      <w:r w:rsidR="00E471D0" w:rsidRPr="00613FF7">
        <w:rPr>
          <w:rFonts w:ascii="Times New Roman" w:hAnsi="Times New Roman"/>
          <w:color w:val="000000"/>
          <w:sz w:val="24"/>
          <w:szCs w:val="24"/>
          <w:lang w:val="lt-LT"/>
        </w:rPr>
        <w:t>Mokyklos</w:t>
      </w:r>
      <w:r w:rsidR="00BB1A59" w:rsidRPr="00613FF7">
        <w:rPr>
          <w:rFonts w:ascii="Times New Roman" w:hAnsi="Times New Roman"/>
          <w:color w:val="000000"/>
          <w:sz w:val="24"/>
          <w:szCs w:val="24"/>
          <w:lang w:val="lt-LT"/>
        </w:rPr>
        <w:t xml:space="preserve"> </w:t>
      </w:r>
      <w:r w:rsidRPr="00613FF7">
        <w:rPr>
          <w:rFonts w:ascii="Times New Roman" w:hAnsi="Times New Roman"/>
          <w:color w:val="000000"/>
          <w:sz w:val="24"/>
          <w:szCs w:val="24"/>
          <w:lang w:val="lt-LT"/>
        </w:rPr>
        <w:t>direktoriaus įsakymu</w:t>
      </w:r>
      <w:r w:rsidR="00BB1A59" w:rsidRPr="00613FF7">
        <w:rPr>
          <w:rFonts w:ascii="Times New Roman" w:hAnsi="Times New Roman"/>
          <w:color w:val="000000"/>
          <w:sz w:val="24"/>
          <w:szCs w:val="24"/>
          <w:lang w:val="lt-LT"/>
        </w:rPr>
        <w:t xml:space="preserve"> sudarytos etikos komisijos nuomonė.</w:t>
      </w:r>
      <w:r w:rsidR="00613FF7" w:rsidRPr="00613FF7">
        <w:rPr>
          <w:rFonts w:ascii="Times New Roman" w:hAnsi="Times New Roman"/>
          <w:color w:val="000000"/>
          <w:sz w:val="24"/>
          <w:szCs w:val="24"/>
          <w:lang w:val="lt-LT"/>
        </w:rPr>
        <w:t xml:space="preserve"> </w:t>
      </w:r>
    </w:p>
    <w:p w:rsidR="00EE77D6" w:rsidRPr="00613FF7" w:rsidRDefault="00FC1538" w:rsidP="003719E1">
      <w:pPr>
        <w:pStyle w:val="ListParagraph"/>
        <w:numPr>
          <w:ilvl w:val="0"/>
          <w:numId w:val="11"/>
        </w:numPr>
        <w:tabs>
          <w:tab w:val="left" w:pos="993"/>
        </w:tabs>
        <w:spacing w:line="360" w:lineRule="auto"/>
        <w:ind w:left="0" w:firstLine="567"/>
        <w:rPr>
          <w:rFonts w:ascii="Times New Roman" w:hAnsi="Times New Roman"/>
          <w:iCs/>
          <w:color w:val="000000"/>
          <w:sz w:val="24"/>
          <w:szCs w:val="24"/>
          <w:lang w:val="lt-LT"/>
        </w:rPr>
      </w:pPr>
      <w:r w:rsidRPr="00613FF7">
        <w:rPr>
          <w:rFonts w:ascii="Times New Roman" w:hAnsi="Times New Roman"/>
          <w:iCs/>
          <w:color w:val="000000"/>
          <w:sz w:val="24"/>
          <w:szCs w:val="24"/>
          <w:lang w:val="lt-LT"/>
        </w:rPr>
        <w:t xml:space="preserve"> </w:t>
      </w:r>
      <w:r w:rsidR="00E471D0" w:rsidRPr="00613FF7">
        <w:rPr>
          <w:rFonts w:ascii="Times New Roman" w:hAnsi="Times New Roman"/>
          <w:iCs/>
          <w:color w:val="000000"/>
          <w:sz w:val="24"/>
          <w:szCs w:val="24"/>
          <w:lang w:val="lt-LT"/>
        </w:rPr>
        <w:t>Mokyklos</w:t>
      </w:r>
      <w:r w:rsidRPr="00613FF7">
        <w:rPr>
          <w:rFonts w:ascii="Times New Roman" w:hAnsi="Times New Roman"/>
          <w:iCs/>
          <w:color w:val="000000"/>
          <w:sz w:val="24"/>
          <w:szCs w:val="24"/>
          <w:lang w:val="lt-LT"/>
        </w:rPr>
        <w:t xml:space="preserve"> direktorius užtikrina </w:t>
      </w:r>
      <w:r w:rsidR="00E471D0" w:rsidRPr="00613FF7">
        <w:rPr>
          <w:rFonts w:ascii="Times New Roman" w:hAnsi="Times New Roman"/>
          <w:iCs/>
          <w:color w:val="000000"/>
          <w:sz w:val="24"/>
          <w:szCs w:val="24"/>
          <w:lang w:val="lt-LT"/>
        </w:rPr>
        <w:t>K</w:t>
      </w:r>
      <w:r w:rsidRPr="00613FF7">
        <w:rPr>
          <w:rFonts w:ascii="Times New Roman" w:hAnsi="Times New Roman"/>
          <w:iCs/>
          <w:color w:val="000000"/>
          <w:sz w:val="24"/>
          <w:szCs w:val="24"/>
          <w:lang w:val="lt-LT"/>
        </w:rPr>
        <w:t>odekso reikalavimų laikymąsi.</w:t>
      </w:r>
    </w:p>
    <w:p w:rsidR="003B0DDA" w:rsidRPr="00613FF7" w:rsidRDefault="003B0DDA" w:rsidP="003719E1">
      <w:pPr>
        <w:tabs>
          <w:tab w:val="left" w:pos="720"/>
        </w:tabs>
        <w:spacing w:line="360" w:lineRule="auto"/>
        <w:jc w:val="center"/>
        <w:rPr>
          <w:rFonts w:ascii="Times New Roman" w:hAnsi="Times New Roman"/>
          <w:sz w:val="24"/>
          <w:szCs w:val="24"/>
          <w:lang w:val="lt-LT"/>
        </w:rPr>
      </w:pPr>
      <w:r w:rsidRPr="00613FF7">
        <w:rPr>
          <w:rFonts w:ascii="Times New Roman" w:hAnsi="Times New Roman"/>
          <w:iCs/>
          <w:color w:val="000000"/>
          <w:sz w:val="24"/>
          <w:szCs w:val="24"/>
          <w:lang w:val="lt-LT"/>
        </w:rPr>
        <w:t>___________________</w:t>
      </w:r>
    </w:p>
    <w:sectPr w:rsidR="003B0DDA" w:rsidRPr="00613FF7" w:rsidSect="00BB1A5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Baskerville">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FC"/>
    <w:multiLevelType w:val="hybridMultilevel"/>
    <w:tmpl w:val="BBD096BC"/>
    <w:lvl w:ilvl="0" w:tplc="3CCA874A">
      <w:start w:val="7"/>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4F64E8B"/>
    <w:multiLevelType w:val="hybridMultilevel"/>
    <w:tmpl w:val="91669086"/>
    <w:lvl w:ilvl="0" w:tplc="F91C69D6">
      <w:start w:val="8"/>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B6A4C56"/>
    <w:multiLevelType w:val="hybridMultilevel"/>
    <w:tmpl w:val="053057BC"/>
    <w:lvl w:ilvl="0" w:tplc="C7AEDE92">
      <w:start w:val="6"/>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3A3E1E7C"/>
    <w:multiLevelType w:val="hybridMultilevel"/>
    <w:tmpl w:val="DF44AE58"/>
    <w:lvl w:ilvl="0" w:tplc="DDEA0EAA">
      <w:start w:val="3"/>
      <w:numFmt w:val="bullet"/>
      <w:lvlText w:val="-"/>
      <w:lvlJc w:val="left"/>
      <w:pPr>
        <w:ind w:left="700" w:hanging="360"/>
      </w:pPr>
      <w:rPr>
        <w:rFonts w:ascii="Times New Roman" w:eastAsiaTheme="minorHAnsi" w:hAnsi="Times New Roman" w:cs="Times New Roman" w:hint="default"/>
        <w:b/>
      </w:rPr>
    </w:lvl>
    <w:lvl w:ilvl="1" w:tplc="04270003" w:tentative="1">
      <w:start w:val="1"/>
      <w:numFmt w:val="bullet"/>
      <w:lvlText w:val="o"/>
      <w:lvlJc w:val="left"/>
      <w:pPr>
        <w:ind w:left="1420" w:hanging="360"/>
      </w:pPr>
      <w:rPr>
        <w:rFonts w:ascii="Courier New" w:hAnsi="Courier New" w:cs="Courier New" w:hint="default"/>
      </w:rPr>
    </w:lvl>
    <w:lvl w:ilvl="2" w:tplc="04270005" w:tentative="1">
      <w:start w:val="1"/>
      <w:numFmt w:val="bullet"/>
      <w:lvlText w:val=""/>
      <w:lvlJc w:val="left"/>
      <w:pPr>
        <w:ind w:left="2140" w:hanging="360"/>
      </w:pPr>
      <w:rPr>
        <w:rFonts w:ascii="Wingdings" w:hAnsi="Wingdings" w:hint="default"/>
      </w:rPr>
    </w:lvl>
    <w:lvl w:ilvl="3" w:tplc="04270001" w:tentative="1">
      <w:start w:val="1"/>
      <w:numFmt w:val="bullet"/>
      <w:lvlText w:val=""/>
      <w:lvlJc w:val="left"/>
      <w:pPr>
        <w:ind w:left="2860" w:hanging="360"/>
      </w:pPr>
      <w:rPr>
        <w:rFonts w:ascii="Symbol" w:hAnsi="Symbol" w:hint="default"/>
      </w:rPr>
    </w:lvl>
    <w:lvl w:ilvl="4" w:tplc="04270003" w:tentative="1">
      <w:start w:val="1"/>
      <w:numFmt w:val="bullet"/>
      <w:lvlText w:val="o"/>
      <w:lvlJc w:val="left"/>
      <w:pPr>
        <w:ind w:left="3580" w:hanging="360"/>
      </w:pPr>
      <w:rPr>
        <w:rFonts w:ascii="Courier New" w:hAnsi="Courier New" w:cs="Courier New" w:hint="default"/>
      </w:rPr>
    </w:lvl>
    <w:lvl w:ilvl="5" w:tplc="04270005" w:tentative="1">
      <w:start w:val="1"/>
      <w:numFmt w:val="bullet"/>
      <w:lvlText w:val=""/>
      <w:lvlJc w:val="left"/>
      <w:pPr>
        <w:ind w:left="4300" w:hanging="360"/>
      </w:pPr>
      <w:rPr>
        <w:rFonts w:ascii="Wingdings" w:hAnsi="Wingdings" w:hint="default"/>
      </w:rPr>
    </w:lvl>
    <w:lvl w:ilvl="6" w:tplc="04270001" w:tentative="1">
      <w:start w:val="1"/>
      <w:numFmt w:val="bullet"/>
      <w:lvlText w:val=""/>
      <w:lvlJc w:val="left"/>
      <w:pPr>
        <w:ind w:left="5020" w:hanging="360"/>
      </w:pPr>
      <w:rPr>
        <w:rFonts w:ascii="Symbol" w:hAnsi="Symbol" w:hint="default"/>
      </w:rPr>
    </w:lvl>
    <w:lvl w:ilvl="7" w:tplc="04270003" w:tentative="1">
      <w:start w:val="1"/>
      <w:numFmt w:val="bullet"/>
      <w:lvlText w:val="o"/>
      <w:lvlJc w:val="left"/>
      <w:pPr>
        <w:ind w:left="5740" w:hanging="360"/>
      </w:pPr>
      <w:rPr>
        <w:rFonts w:ascii="Courier New" w:hAnsi="Courier New" w:cs="Courier New" w:hint="default"/>
      </w:rPr>
    </w:lvl>
    <w:lvl w:ilvl="8" w:tplc="04270005" w:tentative="1">
      <w:start w:val="1"/>
      <w:numFmt w:val="bullet"/>
      <w:lvlText w:val=""/>
      <w:lvlJc w:val="left"/>
      <w:pPr>
        <w:ind w:left="6460" w:hanging="360"/>
      </w:pPr>
      <w:rPr>
        <w:rFonts w:ascii="Wingdings" w:hAnsi="Wingdings" w:hint="default"/>
      </w:rPr>
    </w:lvl>
  </w:abstractNum>
  <w:abstractNum w:abstractNumId="4">
    <w:nsid w:val="42404F38"/>
    <w:multiLevelType w:val="hybridMultilevel"/>
    <w:tmpl w:val="ACDCFEEE"/>
    <w:lvl w:ilvl="0" w:tplc="1C622E5A">
      <w:start w:val="5"/>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B780C7A"/>
    <w:multiLevelType w:val="hybridMultilevel"/>
    <w:tmpl w:val="C8EA3F26"/>
    <w:lvl w:ilvl="0" w:tplc="29C6DF36">
      <w:start w:val="4"/>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1E44E00"/>
    <w:multiLevelType w:val="hybridMultilevel"/>
    <w:tmpl w:val="A8345E80"/>
    <w:lvl w:ilvl="0" w:tplc="647C7A84">
      <w:start w:val="3"/>
      <w:numFmt w:val="bullet"/>
      <w:lvlText w:val="-"/>
      <w:lvlJc w:val="left"/>
      <w:pPr>
        <w:ind w:left="1658" w:hanging="360"/>
      </w:pPr>
      <w:rPr>
        <w:rFonts w:ascii="Times New Roman" w:eastAsiaTheme="minorHAnsi" w:hAnsi="Times New Roman" w:cs="Times New Roman" w:hint="default"/>
        <w:b/>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7">
    <w:nsid w:val="5C8F3559"/>
    <w:multiLevelType w:val="multilevel"/>
    <w:tmpl w:val="68283D6C"/>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D87D4D"/>
    <w:multiLevelType w:val="hybridMultilevel"/>
    <w:tmpl w:val="E2BCF676"/>
    <w:lvl w:ilvl="0" w:tplc="80385554">
      <w:start w:val="3"/>
      <w:numFmt w:val="bullet"/>
      <w:lvlText w:val="-"/>
      <w:lvlJc w:val="left"/>
      <w:pPr>
        <w:ind w:left="1658" w:hanging="360"/>
      </w:pPr>
      <w:rPr>
        <w:rFonts w:ascii="Times New Roman" w:eastAsiaTheme="minorHAnsi" w:hAnsi="Times New Roman" w:cs="Times New Roman" w:hint="default"/>
        <w:b/>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9">
    <w:nsid w:val="67893C89"/>
    <w:multiLevelType w:val="hybridMultilevel"/>
    <w:tmpl w:val="65FC1058"/>
    <w:lvl w:ilvl="0" w:tplc="643025DA">
      <w:start w:val="10"/>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69F06079"/>
    <w:multiLevelType w:val="hybridMultilevel"/>
    <w:tmpl w:val="7576AC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4"/>
  </w:num>
  <w:num w:numId="6">
    <w:abstractNumId w:val="2"/>
  </w:num>
  <w:num w:numId="7">
    <w:abstractNumId w:val="0"/>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59"/>
    <w:rsid w:val="00120CDB"/>
    <w:rsid w:val="0017179D"/>
    <w:rsid w:val="00252273"/>
    <w:rsid w:val="003719E1"/>
    <w:rsid w:val="003B0DDA"/>
    <w:rsid w:val="004E3AAC"/>
    <w:rsid w:val="005F1D6B"/>
    <w:rsid w:val="00613FF7"/>
    <w:rsid w:val="006F227C"/>
    <w:rsid w:val="0081189C"/>
    <w:rsid w:val="008F694B"/>
    <w:rsid w:val="00950235"/>
    <w:rsid w:val="00A46614"/>
    <w:rsid w:val="00A8579B"/>
    <w:rsid w:val="00B17363"/>
    <w:rsid w:val="00B4121C"/>
    <w:rsid w:val="00BB1A59"/>
    <w:rsid w:val="00CB2E1C"/>
    <w:rsid w:val="00E471D0"/>
    <w:rsid w:val="00EE77D6"/>
    <w:rsid w:val="00F66903"/>
    <w:rsid w:val="00FC15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59"/>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Heading2">
    <w:name w:val="heading 2"/>
    <w:basedOn w:val="Normal"/>
    <w:next w:val="Normal"/>
    <w:link w:val="Heading2Char"/>
    <w:qFormat/>
    <w:rsid w:val="00BB1A59"/>
    <w:pPr>
      <w:keepNext/>
      <w:overflowPunct/>
      <w:jc w:val="center"/>
      <w:textAlignment w:val="auto"/>
      <w:outlineLvl w:val="1"/>
    </w:pPr>
    <w:rPr>
      <w:rFonts w:ascii="TimesNewRomanPS-BoldMT" w:hAnsi="TimesNewRomanPS-BoldMT"/>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B1A59"/>
  </w:style>
  <w:style w:type="character" w:customStyle="1" w:styleId="CommentTextChar">
    <w:name w:val="Comment Text Char"/>
    <w:basedOn w:val="DefaultParagraphFont"/>
    <w:link w:val="CommentText"/>
    <w:semiHidden/>
    <w:rsid w:val="00BB1A59"/>
    <w:rPr>
      <w:rFonts w:ascii="HelveticaLT" w:eastAsia="Times New Roman" w:hAnsi="HelveticaLT" w:cs="Times New Roman"/>
      <w:sz w:val="20"/>
      <w:szCs w:val="20"/>
      <w:lang w:val="en-GB"/>
    </w:rPr>
  </w:style>
  <w:style w:type="character" w:customStyle="1" w:styleId="Heading2Char">
    <w:name w:val="Heading 2 Char"/>
    <w:basedOn w:val="DefaultParagraphFont"/>
    <w:link w:val="Heading2"/>
    <w:rsid w:val="00BB1A59"/>
    <w:rPr>
      <w:rFonts w:ascii="TimesNewRomanPS-BoldMT" w:eastAsia="Times New Roman" w:hAnsi="TimesNewRomanPS-BoldMT" w:cs="Times New Roman"/>
      <w:b/>
      <w:bCs/>
      <w:sz w:val="24"/>
      <w:szCs w:val="24"/>
      <w:lang w:val="en-US"/>
    </w:rPr>
  </w:style>
  <w:style w:type="paragraph" w:customStyle="1" w:styleId="Pa11">
    <w:name w:val="Pa11"/>
    <w:basedOn w:val="Normal"/>
    <w:next w:val="Normal"/>
    <w:uiPriority w:val="99"/>
    <w:rsid w:val="004E3AAC"/>
    <w:pPr>
      <w:overflowPunct/>
      <w:spacing w:line="241" w:lineRule="atLeast"/>
      <w:textAlignment w:val="auto"/>
    </w:pPr>
    <w:rPr>
      <w:rFonts w:ascii="Baskerville" w:eastAsiaTheme="minorHAnsi" w:hAnsi="Baskerville" w:cstheme="minorBidi"/>
      <w:sz w:val="24"/>
      <w:szCs w:val="24"/>
      <w:lang w:val="lt-LT"/>
    </w:rPr>
  </w:style>
  <w:style w:type="character" w:customStyle="1" w:styleId="A4">
    <w:name w:val="A4"/>
    <w:uiPriority w:val="99"/>
    <w:rsid w:val="004E3AAC"/>
    <w:rPr>
      <w:rFonts w:cs="Baskerville"/>
      <w:color w:val="000000"/>
      <w:sz w:val="26"/>
      <w:szCs w:val="26"/>
    </w:rPr>
  </w:style>
  <w:style w:type="paragraph" w:customStyle="1" w:styleId="Pa12">
    <w:name w:val="Pa12"/>
    <w:basedOn w:val="Normal"/>
    <w:next w:val="Normal"/>
    <w:uiPriority w:val="99"/>
    <w:rsid w:val="004E3AAC"/>
    <w:pPr>
      <w:overflowPunct/>
      <w:spacing w:line="241" w:lineRule="atLeast"/>
      <w:textAlignment w:val="auto"/>
    </w:pPr>
    <w:rPr>
      <w:rFonts w:ascii="Baskerville" w:eastAsiaTheme="minorHAnsi" w:hAnsi="Baskerville" w:cstheme="minorBidi"/>
      <w:sz w:val="24"/>
      <w:szCs w:val="24"/>
      <w:lang w:val="lt-LT"/>
    </w:rPr>
  </w:style>
  <w:style w:type="paragraph" w:customStyle="1" w:styleId="Default">
    <w:name w:val="Default"/>
    <w:rsid w:val="004E3AAC"/>
    <w:pPr>
      <w:autoSpaceDE w:val="0"/>
      <w:autoSpaceDN w:val="0"/>
      <w:adjustRightInd w:val="0"/>
      <w:spacing w:after="0" w:line="240" w:lineRule="auto"/>
    </w:pPr>
    <w:rPr>
      <w:rFonts w:ascii="Baskerville" w:hAnsi="Baskerville" w:cs="Baskerville"/>
      <w:color w:val="000000"/>
      <w:sz w:val="24"/>
      <w:szCs w:val="24"/>
    </w:rPr>
  </w:style>
  <w:style w:type="character" w:customStyle="1" w:styleId="A8">
    <w:name w:val="A8"/>
    <w:uiPriority w:val="99"/>
    <w:rsid w:val="00FC1538"/>
    <w:rPr>
      <w:rFonts w:cs="Baskerville"/>
      <w:color w:val="000000"/>
      <w:sz w:val="15"/>
      <w:szCs w:val="15"/>
    </w:rPr>
  </w:style>
  <w:style w:type="paragraph" w:styleId="BalloonText">
    <w:name w:val="Balloon Text"/>
    <w:basedOn w:val="Normal"/>
    <w:link w:val="BalloonTextChar"/>
    <w:uiPriority w:val="99"/>
    <w:semiHidden/>
    <w:unhideWhenUsed/>
    <w:rsid w:val="00950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35"/>
    <w:rPr>
      <w:rFonts w:ascii="Segoe UI" w:eastAsia="Times New Roman" w:hAnsi="Segoe UI" w:cs="Segoe UI"/>
      <w:sz w:val="18"/>
      <w:szCs w:val="18"/>
      <w:lang w:val="en-GB"/>
    </w:rPr>
  </w:style>
  <w:style w:type="paragraph" w:styleId="ListParagraph">
    <w:name w:val="List Paragraph"/>
    <w:basedOn w:val="Normal"/>
    <w:uiPriority w:val="34"/>
    <w:qFormat/>
    <w:rsid w:val="00CB2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59"/>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Heading2">
    <w:name w:val="heading 2"/>
    <w:basedOn w:val="Normal"/>
    <w:next w:val="Normal"/>
    <w:link w:val="Heading2Char"/>
    <w:qFormat/>
    <w:rsid w:val="00BB1A59"/>
    <w:pPr>
      <w:keepNext/>
      <w:overflowPunct/>
      <w:jc w:val="center"/>
      <w:textAlignment w:val="auto"/>
      <w:outlineLvl w:val="1"/>
    </w:pPr>
    <w:rPr>
      <w:rFonts w:ascii="TimesNewRomanPS-BoldMT" w:hAnsi="TimesNewRomanPS-BoldMT"/>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B1A59"/>
  </w:style>
  <w:style w:type="character" w:customStyle="1" w:styleId="CommentTextChar">
    <w:name w:val="Comment Text Char"/>
    <w:basedOn w:val="DefaultParagraphFont"/>
    <w:link w:val="CommentText"/>
    <w:semiHidden/>
    <w:rsid w:val="00BB1A59"/>
    <w:rPr>
      <w:rFonts w:ascii="HelveticaLT" w:eastAsia="Times New Roman" w:hAnsi="HelveticaLT" w:cs="Times New Roman"/>
      <w:sz w:val="20"/>
      <w:szCs w:val="20"/>
      <w:lang w:val="en-GB"/>
    </w:rPr>
  </w:style>
  <w:style w:type="character" w:customStyle="1" w:styleId="Heading2Char">
    <w:name w:val="Heading 2 Char"/>
    <w:basedOn w:val="DefaultParagraphFont"/>
    <w:link w:val="Heading2"/>
    <w:rsid w:val="00BB1A59"/>
    <w:rPr>
      <w:rFonts w:ascii="TimesNewRomanPS-BoldMT" w:eastAsia="Times New Roman" w:hAnsi="TimesNewRomanPS-BoldMT" w:cs="Times New Roman"/>
      <w:b/>
      <w:bCs/>
      <w:sz w:val="24"/>
      <w:szCs w:val="24"/>
      <w:lang w:val="en-US"/>
    </w:rPr>
  </w:style>
  <w:style w:type="paragraph" w:customStyle="1" w:styleId="Pa11">
    <w:name w:val="Pa11"/>
    <w:basedOn w:val="Normal"/>
    <w:next w:val="Normal"/>
    <w:uiPriority w:val="99"/>
    <w:rsid w:val="004E3AAC"/>
    <w:pPr>
      <w:overflowPunct/>
      <w:spacing w:line="241" w:lineRule="atLeast"/>
      <w:textAlignment w:val="auto"/>
    </w:pPr>
    <w:rPr>
      <w:rFonts w:ascii="Baskerville" w:eastAsiaTheme="minorHAnsi" w:hAnsi="Baskerville" w:cstheme="minorBidi"/>
      <w:sz w:val="24"/>
      <w:szCs w:val="24"/>
      <w:lang w:val="lt-LT"/>
    </w:rPr>
  </w:style>
  <w:style w:type="character" w:customStyle="1" w:styleId="A4">
    <w:name w:val="A4"/>
    <w:uiPriority w:val="99"/>
    <w:rsid w:val="004E3AAC"/>
    <w:rPr>
      <w:rFonts w:cs="Baskerville"/>
      <w:color w:val="000000"/>
      <w:sz w:val="26"/>
      <w:szCs w:val="26"/>
    </w:rPr>
  </w:style>
  <w:style w:type="paragraph" w:customStyle="1" w:styleId="Pa12">
    <w:name w:val="Pa12"/>
    <w:basedOn w:val="Normal"/>
    <w:next w:val="Normal"/>
    <w:uiPriority w:val="99"/>
    <w:rsid w:val="004E3AAC"/>
    <w:pPr>
      <w:overflowPunct/>
      <w:spacing w:line="241" w:lineRule="atLeast"/>
      <w:textAlignment w:val="auto"/>
    </w:pPr>
    <w:rPr>
      <w:rFonts w:ascii="Baskerville" w:eastAsiaTheme="minorHAnsi" w:hAnsi="Baskerville" w:cstheme="minorBidi"/>
      <w:sz w:val="24"/>
      <w:szCs w:val="24"/>
      <w:lang w:val="lt-LT"/>
    </w:rPr>
  </w:style>
  <w:style w:type="paragraph" w:customStyle="1" w:styleId="Default">
    <w:name w:val="Default"/>
    <w:rsid w:val="004E3AAC"/>
    <w:pPr>
      <w:autoSpaceDE w:val="0"/>
      <w:autoSpaceDN w:val="0"/>
      <w:adjustRightInd w:val="0"/>
      <w:spacing w:after="0" w:line="240" w:lineRule="auto"/>
    </w:pPr>
    <w:rPr>
      <w:rFonts w:ascii="Baskerville" w:hAnsi="Baskerville" w:cs="Baskerville"/>
      <w:color w:val="000000"/>
      <w:sz w:val="24"/>
      <w:szCs w:val="24"/>
    </w:rPr>
  </w:style>
  <w:style w:type="character" w:customStyle="1" w:styleId="A8">
    <w:name w:val="A8"/>
    <w:uiPriority w:val="99"/>
    <w:rsid w:val="00FC1538"/>
    <w:rPr>
      <w:rFonts w:cs="Baskerville"/>
      <w:color w:val="000000"/>
      <w:sz w:val="15"/>
      <w:szCs w:val="15"/>
    </w:rPr>
  </w:style>
  <w:style w:type="paragraph" w:styleId="BalloonText">
    <w:name w:val="Balloon Text"/>
    <w:basedOn w:val="Normal"/>
    <w:link w:val="BalloonTextChar"/>
    <w:uiPriority w:val="99"/>
    <w:semiHidden/>
    <w:unhideWhenUsed/>
    <w:rsid w:val="00950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35"/>
    <w:rPr>
      <w:rFonts w:ascii="Segoe UI" w:eastAsia="Times New Roman" w:hAnsi="Segoe UI" w:cs="Segoe UI"/>
      <w:sz w:val="18"/>
      <w:szCs w:val="18"/>
      <w:lang w:val="en-GB"/>
    </w:rPr>
  </w:style>
  <w:style w:type="paragraph" w:styleId="ListParagraph">
    <w:name w:val="List Paragraph"/>
    <w:basedOn w:val="Normal"/>
    <w:uiPriority w:val="34"/>
    <w:qFormat/>
    <w:rsid w:val="00CB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6067-D115-4383-84DE-D70CCF40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5422</Words>
  <Characters>3092</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Direktore</cp:lastModifiedBy>
  <cp:revision>9</cp:revision>
  <cp:lastPrinted>2019-02-14T09:02:00Z</cp:lastPrinted>
  <dcterms:created xsi:type="dcterms:W3CDTF">2019-03-26T11:20:00Z</dcterms:created>
  <dcterms:modified xsi:type="dcterms:W3CDTF">2020-02-03T06:17:00Z</dcterms:modified>
</cp:coreProperties>
</file>