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CF" w:rsidRDefault="00AE08CF" w:rsidP="000826EE">
      <w:pPr>
        <w:spacing w:line="360" w:lineRule="auto"/>
        <w:jc w:val="both"/>
        <w:rPr>
          <w:noProof/>
          <w:lang w:eastAsia="lt-LT"/>
        </w:rPr>
      </w:pPr>
      <w:r>
        <w:rPr>
          <w:noProof/>
          <w:lang w:eastAsia="lt-LT"/>
        </w:rPr>
        <w:drawing>
          <wp:inline distT="0" distB="0" distL="0" distR="0" wp14:anchorId="38D5D0E0" wp14:editId="266CE8D2">
            <wp:extent cx="2809875" cy="1409700"/>
            <wp:effectExtent l="0" t="0" r="9525" b="0"/>
            <wp:docPr id="1" name="Paveikslėlis 1" descr="ESFIVP 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IVP I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875" cy="1409700"/>
                    </a:xfrm>
                    <a:prstGeom prst="rect">
                      <a:avLst/>
                    </a:prstGeom>
                    <a:noFill/>
                    <a:ln>
                      <a:noFill/>
                    </a:ln>
                  </pic:spPr>
                </pic:pic>
              </a:graphicData>
            </a:graphic>
          </wp:inline>
        </w:drawing>
      </w:r>
      <w:r w:rsidRPr="00AE08CF">
        <w:rPr>
          <w:noProof/>
          <w:lang w:eastAsia="lt-LT"/>
        </w:rPr>
        <w:t xml:space="preserve"> </w:t>
      </w:r>
      <w:r>
        <w:rPr>
          <w:noProof/>
          <w:lang w:eastAsia="lt-LT"/>
        </w:rPr>
        <w:drawing>
          <wp:inline distT="0" distB="0" distL="0" distR="0" wp14:anchorId="7FC31F25" wp14:editId="73EF9E61">
            <wp:extent cx="2809875" cy="1400175"/>
            <wp:effectExtent l="0" t="0" r="9525" b="9525"/>
            <wp:docPr id="2" name="Paveikslėlis 2" descr="ŠMSM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ŠMSM 1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400175"/>
                    </a:xfrm>
                    <a:prstGeom prst="rect">
                      <a:avLst/>
                    </a:prstGeom>
                    <a:noFill/>
                    <a:ln>
                      <a:noFill/>
                    </a:ln>
                  </pic:spPr>
                </pic:pic>
              </a:graphicData>
            </a:graphic>
          </wp:inline>
        </w:drawing>
      </w:r>
    </w:p>
    <w:p w:rsidR="00AE08CF" w:rsidRDefault="00AE08CF" w:rsidP="000826EE">
      <w:pPr>
        <w:spacing w:line="360" w:lineRule="auto"/>
        <w:jc w:val="both"/>
        <w:rPr>
          <w:noProof/>
          <w:lang w:eastAsia="lt-LT"/>
        </w:rPr>
      </w:pPr>
    </w:p>
    <w:p w:rsidR="000826EE" w:rsidRPr="000826EE" w:rsidRDefault="00A82D31" w:rsidP="000826EE">
      <w:pPr>
        <w:spacing w:line="360" w:lineRule="auto"/>
        <w:jc w:val="center"/>
        <w:rPr>
          <w:rFonts w:ascii="Times New Roman" w:hAnsi="Times New Roman" w:cs="Times New Roman"/>
          <w:noProof/>
          <w:sz w:val="28"/>
          <w:szCs w:val="28"/>
          <w:lang w:eastAsia="lt-LT"/>
        </w:rPr>
      </w:pPr>
      <w:r>
        <w:rPr>
          <w:rStyle w:val="Grietas"/>
          <w:rFonts w:ascii="Times New Roman" w:hAnsi="Times New Roman" w:cs="Times New Roman"/>
          <w:color w:val="000000"/>
          <w:sz w:val="28"/>
          <w:szCs w:val="28"/>
          <w:shd w:val="clear" w:color="auto" w:fill="FFFFFF"/>
        </w:rPr>
        <w:t>2017</w:t>
      </w:r>
      <w:r w:rsidR="000826EE" w:rsidRPr="000826EE">
        <w:rPr>
          <w:rStyle w:val="Grietas"/>
          <w:rFonts w:ascii="Times New Roman" w:hAnsi="Times New Roman" w:cs="Times New Roman"/>
          <w:color w:val="000000"/>
          <w:sz w:val="28"/>
          <w:szCs w:val="28"/>
          <w:shd w:val="clear" w:color="auto" w:fill="FFFFFF"/>
        </w:rPr>
        <w:t>–2021 m. vykdomas projektas „Lyderių laikas 3</w:t>
      </w:r>
      <w:r>
        <w:rPr>
          <w:rStyle w:val="Grietas"/>
          <w:rFonts w:ascii="Times New Roman" w:hAnsi="Times New Roman" w:cs="Times New Roman"/>
          <w:color w:val="000000"/>
          <w:sz w:val="28"/>
          <w:szCs w:val="28"/>
          <w:shd w:val="clear" w:color="auto" w:fill="FFFFFF"/>
        </w:rPr>
        <w:t xml:space="preserve">“, </w:t>
      </w:r>
      <w:r w:rsidR="000826EE" w:rsidRPr="000826EE">
        <w:rPr>
          <w:rStyle w:val="Grietas"/>
          <w:rFonts w:ascii="Times New Roman" w:hAnsi="Times New Roman" w:cs="Times New Roman"/>
          <w:color w:val="000000"/>
          <w:sz w:val="28"/>
          <w:szCs w:val="28"/>
          <w:shd w:val="clear" w:color="auto" w:fill="FFFFFF"/>
        </w:rPr>
        <w:t>Nr. 09.4.2-ESFA-V-715-03-0001</w:t>
      </w:r>
    </w:p>
    <w:p w:rsidR="000826EE" w:rsidRDefault="000826EE" w:rsidP="000826EE">
      <w:pPr>
        <w:spacing w:line="360" w:lineRule="auto"/>
        <w:jc w:val="both"/>
        <w:rPr>
          <w:noProof/>
          <w:lang w:eastAsia="lt-LT"/>
        </w:rPr>
      </w:pPr>
    </w:p>
    <w:p w:rsidR="00AE08CF" w:rsidRPr="00AE08CF" w:rsidRDefault="00AE08CF" w:rsidP="003973D8">
      <w:pPr>
        <w:spacing w:after="0" w:line="360" w:lineRule="auto"/>
        <w:ind w:firstLine="567"/>
        <w:jc w:val="both"/>
        <w:rPr>
          <w:rFonts w:ascii="Times New Roman" w:hAnsi="Times New Roman" w:cs="Times New Roman"/>
          <w:color w:val="000000"/>
          <w:sz w:val="24"/>
          <w:szCs w:val="24"/>
          <w:shd w:val="clear" w:color="auto" w:fill="FFFFFF"/>
        </w:rPr>
      </w:pPr>
      <w:r w:rsidRPr="00AE08CF">
        <w:rPr>
          <w:rFonts w:ascii="Times New Roman" w:hAnsi="Times New Roman" w:cs="Times New Roman"/>
          <w:b/>
          <w:color w:val="000000"/>
          <w:sz w:val="24"/>
          <w:szCs w:val="24"/>
          <w:shd w:val="clear" w:color="auto" w:fill="FFFFFF"/>
        </w:rPr>
        <w:t>Projekto tikslas:</w:t>
      </w:r>
      <w:r w:rsidRPr="00AE08CF">
        <w:rPr>
          <w:rFonts w:ascii="Times New Roman" w:hAnsi="Times New Roman" w:cs="Times New Roman"/>
          <w:color w:val="000000"/>
          <w:sz w:val="24"/>
          <w:szCs w:val="24"/>
          <w:shd w:val="clear" w:color="auto" w:fill="FFFFFF"/>
        </w:rPr>
        <w:t xml:space="preserve"> sukurti paramos savarankiškiems lyderiams infrastruktūrą pl</w:t>
      </w:r>
      <w:r w:rsidR="00A82D31">
        <w:rPr>
          <w:rFonts w:ascii="Times New Roman" w:hAnsi="Times New Roman" w:cs="Times New Roman"/>
          <w:color w:val="000000"/>
          <w:sz w:val="24"/>
          <w:szCs w:val="24"/>
          <w:shd w:val="clear" w:color="auto" w:fill="FFFFFF"/>
        </w:rPr>
        <w:t>ėtojant vadybines kompetencijas</w:t>
      </w:r>
      <w:r w:rsidRPr="00AE08CF">
        <w:rPr>
          <w:rFonts w:ascii="Times New Roman" w:hAnsi="Times New Roman" w:cs="Times New Roman"/>
          <w:color w:val="000000"/>
          <w:sz w:val="24"/>
          <w:szCs w:val="24"/>
          <w:shd w:val="clear" w:color="auto" w:fill="FFFFFF"/>
        </w:rPr>
        <w:t>, atveriant naujas karjeros galimybe</w:t>
      </w:r>
      <w:r w:rsidR="000826EE">
        <w:rPr>
          <w:rFonts w:ascii="Times New Roman" w:hAnsi="Times New Roman" w:cs="Times New Roman"/>
          <w:color w:val="000000"/>
          <w:sz w:val="24"/>
          <w:szCs w:val="24"/>
          <w:shd w:val="clear" w:color="auto" w:fill="FFFFFF"/>
        </w:rPr>
        <w:t>s tobulinant, remiant ir išlais</w:t>
      </w:r>
      <w:r w:rsidRPr="00AE08CF">
        <w:rPr>
          <w:rFonts w:ascii="Times New Roman" w:hAnsi="Times New Roman" w:cs="Times New Roman"/>
          <w:color w:val="000000"/>
          <w:sz w:val="24"/>
          <w:szCs w:val="24"/>
          <w:shd w:val="clear" w:color="auto" w:fill="FFFFFF"/>
        </w:rPr>
        <w:t>vinant mokyklą, įgalinant švietimo bendruomenę ir kiekvieną jos narį.</w:t>
      </w:r>
    </w:p>
    <w:p w:rsidR="00AE08CF" w:rsidRPr="00AE08CF" w:rsidRDefault="00AE08CF" w:rsidP="003973D8">
      <w:pPr>
        <w:spacing w:after="0" w:line="360" w:lineRule="auto"/>
        <w:ind w:firstLine="567"/>
        <w:jc w:val="both"/>
        <w:rPr>
          <w:rFonts w:ascii="Times New Roman" w:hAnsi="Times New Roman" w:cs="Times New Roman"/>
          <w:color w:val="000000"/>
          <w:sz w:val="24"/>
          <w:szCs w:val="24"/>
          <w:shd w:val="clear" w:color="auto" w:fill="FFFFFF"/>
        </w:rPr>
      </w:pPr>
      <w:r w:rsidRPr="00AE08CF">
        <w:rPr>
          <w:rFonts w:ascii="Times New Roman" w:hAnsi="Times New Roman" w:cs="Times New Roman"/>
          <w:color w:val="000000"/>
          <w:sz w:val="24"/>
          <w:szCs w:val="24"/>
          <w:shd w:val="clear" w:color="auto" w:fill="FFFFFF"/>
        </w:rPr>
        <w:t>Projektas „Lyderių laikas“ skirtas visos Lietuvos švietimo specialistams, suinteresuotiems tvariais švietimo pokyčiais: mokyklų (nuo ikimokyklinio ugdymo įstaigų iki profesinio mokymo centrų) administracijos darbuotojams, mokytojams, savivaldybių administracijų darbuotojams, Švietimo ir mokslo ministerijos ir jai pavaldžių institucijų darbuotojams, aukštųjų mokyklų dėstytojams, švietimo konsultantams, švietimo savivaldos institucijų ir asociacijų vadovams ir dalyviams, užsienio lietuvių bendruomenių lyderiams, ne švietimo sistemos darbuotojams– švietimo bendruomenės nariams, jauniems žmonėms, ketinantiems savo karjeros siekti švietimo sistemoje.</w:t>
      </w:r>
    </w:p>
    <w:p w:rsidR="00AE08CF" w:rsidRPr="00AE08CF" w:rsidRDefault="00AE08CF" w:rsidP="003973D8">
      <w:pPr>
        <w:spacing w:after="0" w:line="360" w:lineRule="auto"/>
        <w:ind w:firstLine="567"/>
        <w:jc w:val="both"/>
        <w:rPr>
          <w:rFonts w:ascii="Times New Roman" w:hAnsi="Times New Roman" w:cs="Times New Roman"/>
          <w:color w:val="000000"/>
          <w:sz w:val="24"/>
          <w:szCs w:val="24"/>
          <w:shd w:val="clear" w:color="auto" w:fill="FFFFFF"/>
        </w:rPr>
      </w:pPr>
      <w:r w:rsidRPr="00AE08CF">
        <w:rPr>
          <w:rFonts w:ascii="Times New Roman" w:hAnsi="Times New Roman" w:cs="Times New Roman"/>
          <w:color w:val="000000"/>
          <w:sz w:val="24"/>
          <w:szCs w:val="24"/>
          <w:shd w:val="clear" w:color="auto" w:fill="FFFFFF"/>
        </w:rPr>
        <w:t>Įgyvendinant projektą siekiama Lietuvoje sukurti paramos švietimo lyderiams infrastruktūrą, kuri skatintų iniciatyvių švietimo dalyvių veiklą, leistų įgyvendinti pažangias idėjas ir naujoves švietimo sistemoje.</w:t>
      </w:r>
    </w:p>
    <w:p w:rsidR="00AE08CF" w:rsidRPr="00AE08CF" w:rsidRDefault="00AE08CF" w:rsidP="000826EE">
      <w:pPr>
        <w:pStyle w:val="prastasistinklapis"/>
        <w:shd w:val="clear" w:color="auto" w:fill="FFFFFF"/>
        <w:spacing w:before="150" w:beforeAutospacing="0" w:after="225" w:afterAutospacing="0" w:line="360" w:lineRule="auto"/>
        <w:rPr>
          <w:color w:val="000000"/>
        </w:rPr>
      </w:pPr>
      <w:r w:rsidRPr="00AE08CF">
        <w:rPr>
          <w:rStyle w:val="Grietas"/>
          <w:color w:val="000000"/>
        </w:rPr>
        <w:t>Siekiami rezultatai</w:t>
      </w:r>
      <w:r w:rsidR="000826EE">
        <w:rPr>
          <w:rStyle w:val="Grietas"/>
          <w:color w:val="000000"/>
        </w:rPr>
        <w:t>:</w:t>
      </w:r>
    </w:p>
    <w:p w:rsidR="00E66E27" w:rsidRDefault="00AE08CF" w:rsidP="00F164E8">
      <w:pPr>
        <w:pStyle w:val="prastasistinklapis"/>
        <w:shd w:val="clear" w:color="auto" w:fill="FFFFFF"/>
        <w:spacing w:before="0" w:beforeAutospacing="0" w:after="0" w:afterAutospacing="0" w:line="360" w:lineRule="auto"/>
        <w:ind w:firstLine="567"/>
        <w:jc w:val="both"/>
        <w:rPr>
          <w:color w:val="000000"/>
        </w:rPr>
      </w:pPr>
      <w:r w:rsidRPr="00AE08CF">
        <w:rPr>
          <w:color w:val="000000"/>
        </w:rPr>
        <w:t>1. Įgyvendinti 45</w:t>
      </w:r>
      <w:r w:rsidRPr="00AE08CF">
        <w:rPr>
          <w:rStyle w:val="Grietas"/>
          <w:color w:val="000000"/>
        </w:rPr>
        <w:t> savivaldybių pokyčio projektai</w:t>
      </w:r>
      <w:r w:rsidRPr="00AE08CF">
        <w:rPr>
          <w:color w:val="000000"/>
        </w:rPr>
        <w:t> (</w:t>
      </w:r>
      <w:hyperlink r:id="rId8" w:tgtFrame="_blank" w:history="1">
        <w:r w:rsidRPr="00AE08CF">
          <w:rPr>
            <w:rStyle w:val="Hipersaitas"/>
            <w:b/>
            <w:bCs/>
          </w:rPr>
          <w:t>3 regionai per 3 srautus</w:t>
        </w:r>
      </w:hyperlink>
      <w:r w:rsidRPr="00AE08CF">
        <w:rPr>
          <w:color w:val="000000"/>
        </w:rPr>
        <w:t>), kiekvienoje savivaldybėje į kūrybines komandas įtraukiant visas norinčias švietimo įstaigas ir NVO. Integralūs ir į besimokančiųjų mokymosi sėkmę orientuoti projektai padės diegti tvarias, duomenimis grįstas vadybines praktikas, skatins mokinių bei mokytojų lyderystę, augins naują švietimo lyderių ir vadovų pamainą.</w:t>
      </w:r>
    </w:p>
    <w:p w:rsidR="00E66E27" w:rsidRDefault="00AE08CF" w:rsidP="00F164E8">
      <w:pPr>
        <w:pStyle w:val="prastasistinklapis"/>
        <w:shd w:val="clear" w:color="auto" w:fill="FFFFFF"/>
        <w:spacing w:before="0" w:beforeAutospacing="0" w:after="0" w:afterAutospacing="0" w:line="360" w:lineRule="auto"/>
        <w:ind w:firstLine="567"/>
        <w:jc w:val="both"/>
        <w:rPr>
          <w:color w:val="000000"/>
        </w:rPr>
      </w:pPr>
      <w:r w:rsidRPr="00AE08CF">
        <w:rPr>
          <w:color w:val="000000"/>
        </w:rPr>
        <w:lastRenderedPageBreak/>
        <w:t>2. Sukurta vientisa ir integruota visų lygmenų lyderių </w:t>
      </w:r>
      <w:r w:rsidRPr="00AE08CF">
        <w:rPr>
          <w:rStyle w:val="Grietas"/>
          <w:color w:val="000000"/>
        </w:rPr>
        <w:t>kompetencijų plėtotės sistema</w:t>
      </w:r>
      <w:r w:rsidRPr="00AE08CF">
        <w:rPr>
          <w:color w:val="000000"/>
        </w:rPr>
        <w:t xml:space="preserve">. Studijas baigs 210 Švietimo lyderystės magistro studijų absolventų, 600 Neformaliosios švietimo lyderystės programos dalyvių, 500 Neformaliųjų mokymų dalyvių (ne švietimo darbuotojai ir užsienio lietuviai). 4 išverstos, išleistos ir pristatytos knygos lyderystės tema. 20 pav. nupirktų, išdalintų ir pristatytų knygų lyderystės tema, 1 </w:t>
      </w:r>
      <w:proofErr w:type="spellStart"/>
      <w:r w:rsidRPr="00AE08CF">
        <w:rPr>
          <w:color w:val="000000"/>
        </w:rPr>
        <w:t>longitudinio</w:t>
      </w:r>
      <w:proofErr w:type="spellEnd"/>
      <w:r w:rsidRPr="00AE08CF">
        <w:rPr>
          <w:color w:val="000000"/>
        </w:rPr>
        <w:t xml:space="preserve"> tyrimo leidinys, 4 švietimo politikos analizės.</w:t>
      </w:r>
    </w:p>
    <w:p w:rsidR="00AE08CF" w:rsidRPr="00AE08CF" w:rsidRDefault="00AE08CF" w:rsidP="00F164E8">
      <w:pPr>
        <w:pStyle w:val="prastasistinklapis"/>
        <w:shd w:val="clear" w:color="auto" w:fill="FFFFFF"/>
        <w:spacing w:before="0" w:beforeAutospacing="0" w:after="0" w:afterAutospacing="0" w:line="360" w:lineRule="auto"/>
        <w:ind w:firstLine="567"/>
        <w:jc w:val="both"/>
        <w:rPr>
          <w:color w:val="000000"/>
        </w:rPr>
      </w:pPr>
      <w:r w:rsidRPr="00AE08CF">
        <w:rPr>
          <w:color w:val="000000"/>
        </w:rPr>
        <w:t>3. Sukurtas nacionalinis švietimo lyderių</w:t>
      </w:r>
      <w:r w:rsidR="00A82D31">
        <w:rPr>
          <w:color w:val="000000"/>
        </w:rPr>
        <w:t xml:space="preserve"> </w:t>
      </w:r>
      <w:r w:rsidRPr="00AE08CF">
        <w:rPr>
          <w:rStyle w:val="Grietas"/>
          <w:color w:val="000000"/>
        </w:rPr>
        <w:t>savitarpio pagalbos tinklas</w:t>
      </w:r>
      <w:r w:rsidRPr="00AE08CF">
        <w:rPr>
          <w:color w:val="000000"/>
        </w:rPr>
        <w:t xml:space="preserve">, vienijantis tarptautinius, regioninius, teminius bei profesinius tinklus, besiremiančius pačių švietimo lyderių iniciatyvomis. Vyks nacionaliniai (2) bei regioniniai (3) švietimo lyderystės forumai, švietimo lyderiai bus deleguojami į 4 tarptautines konferencijas, mokymosi stažuotės Lietuvoje ir užsienyje, 6 alumnų metiniai renginiai, sistemingi mokymosi, refleksijos ir savitarpio pagalbos susitikimai bei aktyvi </w:t>
      </w:r>
      <w:r w:rsidR="00E66E27">
        <w:rPr>
          <w:color w:val="000000"/>
        </w:rPr>
        <w:t xml:space="preserve">dalyvių virtuali veikla portale </w:t>
      </w:r>
      <w:hyperlink r:id="rId9" w:history="1">
        <w:r w:rsidRPr="00AE08CF">
          <w:rPr>
            <w:rStyle w:val="Hipersaitas"/>
          </w:rPr>
          <w:t>www.lyderiulaikas.smm).</w:t>
        </w:r>
      </w:hyperlink>
    </w:p>
    <w:p w:rsidR="00AE08CF" w:rsidRPr="00AE08CF" w:rsidRDefault="00AE08CF" w:rsidP="00E66E27">
      <w:pPr>
        <w:pStyle w:val="prastasistinklapis"/>
        <w:shd w:val="clear" w:color="auto" w:fill="FFFFFF"/>
        <w:spacing w:before="0" w:beforeAutospacing="0" w:after="0" w:afterAutospacing="0" w:line="360" w:lineRule="auto"/>
        <w:jc w:val="both"/>
        <w:rPr>
          <w:color w:val="000000"/>
        </w:rPr>
      </w:pPr>
      <w:r w:rsidRPr="00AE08CF">
        <w:rPr>
          <w:color w:val="000000"/>
          <w:u w:val="single"/>
        </w:rPr>
        <w:t>LL3 indėlis į mokyklų, savivaldybių bei nacionalinio lygmens švietimo vadybos tobulinimą</w:t>
      </w:r>
      <w:r w:rsidRPr="00AE08CF">
        <w:rPr>
          <w:color w:val="000000"/>
        </w:rPr>
        <w:t>:</w:t>
      </w:r>
    </w:p>
    <w:p w:rsidR="00E66E27" w:rsidRDefault="00AE08CF" w:rsidP="003973D8">
      <w:pPr>
        <w:pStyle w:val="prastasistinklapis"/>
        <w:shd w:val="clear" w:color="auto" w:fill="FFFFFF"/>
        <w:spacing w:before="0" w:beforeAutospacing="0" w:after="0" w:afterAutospacing="0" w:line="360" w:lineRule="auto"/>
        <w:ind w:firstLine="567"/>
        <w:jc w:val="both"/>
        <w:rPr>
          <w:color w:val="000000"/>
        </w:rPr>
      </w:pPr>
      <w:r w:rsidRPr="00AE08CF">
        <w:rPr>
          <w:color w:val="000000"/>
        </w:rPr>
        <w:t>• nacionalinio, regiono ir mokyklos lygmens vadovų bei vadybine karjera suinteresuotųjų mokymasis formaliosiose bei neformaliosiose švietimo lyderystės programose;</w:t>
      </w:r>
    </w:p>
    <w:p w:rsidR="00E66E27" w:rsidRDefault="00AE08CF" w:rsidP="003973D8">
      <w:pPr>
        <w:pStyle w:val="prastasistinklapis"/>
        <w:shd w:val="clear" w:color="auto" w:fill="FFFFFF"/>
        <w:spacing w:before="0" w:beforeAutospacing="0" w:after="0" w:afterAutospacing="0" w:line="360" w:lineRule="auto"/>
        <w:ind w:firstLine="567"/>
        <w:jc w:val="both"/>
        <w:rPr>
          <w:color w:val="000000"/>
        </w:rPr>
      </w:pPr>
      <w:r w:rsidRPr="00AE08CF">
        <w:rPr>
          <w:color w:val="000000"/>
        </w:rPr>
        <w:t>• konsultacinė pagalba kiekvienai mokyklai bei švietimo valdymo institucijai, kuriančiai ir įgyvendinančiai kaitos projektą;</w:t>
      </w:r>
      <w:r w:rsidR="00E66E27">
        <w:rPr>
          <w:color w:val="000000"/>
        </w:rPr>
        <w:t xml:space="preserve"> </w:t>
      </w:r>
    </w:p>
    <w:p w:rsidR="00E66E27" w:rsidRDefault="00AE08CF" w:rsidP="003973D8">
      <w:pPr>
        <w:pStyle w:val="prastasistinklapis"/>
        <w:shd w:val="clear" w:color="auto" w:fill="FFFFFF"/>
        <w:spacing w:before="0" w:beforeAutospacing="0" w:after="0" w:afterAutospacing="0" w:line="360" w:lineRule="auto"/>
        <w:ind w:firstLine="567"/>
        <w:jc w:val="both"/>
        <w:rPr>
          <w:color w:val="000000"/>
        </w:rPr>
      </w:pPr>
      <w:r w:rsidRPr="00AE08CF">
        <w:rPr>
          <w:color w:val="000000"/>
        </w:rPr>
        <w:t xml:space="preserve">• nuolatinė pažangos </w:t>
      </w:r>
      <w:proofErr w:type="spellStart"/>
      <w:r w:rsidRPr="00AE08CF">
        <w:rPr>
          <w:color w:val="000000"/>
        </w:rPr>
        <w:t>stebėsena</w:t>
      </w:r>
      <w:proofErr w:type="spellEnd"/>
      <w:r w:rsidRPr="00AE08CF">
        <w:rPr>
          <w:color w:val="000000"/>
        </w:rPr>
        <w:t xml:space="preserve"> remiantis LL1 ir LL2 metu sukurtais </w:t>
      </w:r>
      <w:proofErr w:type="spellStart"/>
      <w:r w:rsidRPr="00AE08CF">
        <w:rPr>
          <w:color w:val="000000"/>
        </w:rPr>
        <w:t>longitudinio</w:t>
      </w:r>
      <w:proofErr w:type="spellEnd"/>
      <w:r w:rsidRPr="00AE08CF">
        <w:rPr>
          <w:color w:val="000000"/>
        </w:rPr>
        <w:t xml:space="preserve"> tyrimo bei kitais vertinimo instrumentais;</w:t>
      </w:r>
    </w:p>
    <w:p w:rsidR="00E66E27" w:rsidRDefault="00AE08CF" w:rsidP="003973D8">
      <w:pPr>
        <w:pStyle w:val="prastasistinklapis"/>
        <w:shd w:val="clear" w:color="auto" w:fill="FFFFFF"/>
        <w:spacing w:before="0" w:beforeAutospacing="0" w:after="0" w:afterAutospacing="0" w:line="360" w:lineRule="auto"/>
        <w:ind w:firstLine="567"/>
        <w:jc w:val="both"/>
        <w:rPr>
          <w:color w:val="000000"/>
        </w:rPr>
      </w:pPr>
      <w:r w:rsidRPr="00AE08CF">
        <w:rPr>
          <w:color w:val="000000"/>
        </w:rPr>
        <w:t>• mokomosios stažuotės Lietuvoje ir užsienyje;</w:t>
      </w:r>
    </w:p>
    <w:p w:rsidR="00E66E27" w:rsidRDefault="00AE08CF" w:rsidP="003973D8">
      <w:pPr>
        <w:pStyle w:val="prastasistinklapis"/>
        <w:shd w:val="clear" w:color="auto" w:fill="FFFFFF"/>
        <w:spacing w:before="0" w:beforeAutospacing="0" w:after="0" w:afterAutospacing="0" w:line="360" w:lineRule="auto"/>
        <w:ind w:firstLine="567"/>
        <w:jc w:val="both"/>
        <w:rPr>
          <w:color w:val="000000"/>
        </w:rPr>
      </w:pPr>
      <w:r w:rsidRPr="00AE08CF">
        <w:rPr>
          <w:color w:val="000000"/>
        </w:rPr>
        <w:t>• visų lygmenų švietimo lyderių įsitraukimas į regioninius, nacionalinius bei tarptautinius LL tinklus, jų profesionalumo augimas bei bendradarbiavimo stiprinimas;</w:t>
      </w:r>
    </w:p>
    <w:p w:rsidR="00AE08CF" w:rsidRPr="00AE08CF" w:rsidRDefault="00AE08CF" w:rsidP="003973D8">
      <w:pPr>
        <w:pStyle w:val="prastasistinklapis"/>
        <w:shd w:val="clear" w:color="auto" w:fill="FFFFFF"/>
        <w:spacing w:before="0" w:beforeAutospacing="0" w:after="0" w:afterAutospacing="0" w:line="360" w:lineRule="auto"/>
        <w:ind w:firstLine="567"/>
        <w:jc w:val="both"/>
        <w:rPr>
          <w:color w:val="000000"/>
        </w:rPr>
      </w:pPr>
      <w:r w:rsidRPr="00AE08CF">
        <w:rPr>
          <w:color w:val="000000"/>
        </w:rPr>
        <w:t>• švietimo klasikos bibliotekos formavimas, atvirosios prieigos švietimo lyderystės mokymosi turinio kūrimas.</w:t>
      </w:r>
    </w:p>
    <w:p w:rsidR="00047E08" w:rsidRPr="00AE08CF" w:rsidRDefault="00AE08CF" w:rsidP="000826EE">
      <w:pPr>
        <w:spacing w:line="360" w:lineRule="auto"/>
        <w:jc w:val="both"/>
        <w:rPr>
          <w:rFonts w:ascii="Times New Roman" w:hAnsi="Times New Roman" w:cs="Times New Roman"/>
          <w:b/>
          <w:bCs/>
          <w:sz w:val="24"/>
          <w:szCs w:val="24"/>
          <w:lang w:val="en-GB"/>
        </w:rPr>
      </w:pPr>
      <w:r w:rsidRPr="00AE08CF">
        <w:rPr>
          <w:rFonts w:ascii="Times New Roman" w:hAnsi="Times New Roman" w:cs="Times New Roman"/>
          <w:b/>
          <w:bCs/>
          <w:sz w:val="24"/>
          <w:szCs w:val="24"/>
        </w:rPr>
        <w:t>Apie projekto LL3 Lazdijų r. savivaldybės pokyčio projektą:</w:t>
      </w:r>
    </w:p>
    <w:p w:rsidR="00047E08" w:rsidRPr="007911A4" w:rsidRDefault="00AE08CF" w:rsidP="000826E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Pokyčio projekto k</w:t>
      </w:r>
      <w:r w:rsidR="00047E08" w:rsidRPr="009D684C">
        <w:rPr>
          <w:rFonts w:ascii="Times New Roman" w:hAnsi="Times New Roman" w:cs="Times New Roman"/>
          <w:b/>
          <w:bCs/>
          <w:sz w:val="24"/>
          <w:szCs w:val="24"/>
        </w:rPr>
        <w:t>omandoje</w:t>
      </w:r>
      <w:r w:rsidR="00047E08" w:rsidRPr="007911A4">
        <w:rPr>
          <w:rFonts w:ascii="Times New Roman" w:hAnsi="Times New Roman" w:cs="Times New Roman"/>
          <w:bCs/>
          <w:sz w:val="24"/>
          <w:szCs w:val="24"/>
        </w:rPr>
        <w:t xml:space="preserve"> </w:t>
      </w:r>
      <w:r>
        <w:rPr>
          <w:rFonts w:ascii="Times New Roman" w:hAnsi="Times New Roman" w:cs="Times New Roman"/>
          <w:bCs/>
          <w:sz w:val="24"/>
          <w:szCs w:val="24"/>
        </w:rPr>
        <w:t>–</w:t>
      </w:r>
      <w:r w:rsidR="00047E08" w:rsidRPr="007911A4">
        <w:rPr>
          <w:rFonts w:ascii="Times New Roman" w:hAnsi="Times New Roman" w:cs="Times New Roman"/>
          <w:bCs/>
          <w:sz w:val="24"/>
          <w:szCs w:val="24"/>
        </w:rPr>
        <w:t xml:space="preserve"> 19</w:t>
      </w:r>
      <w:r>
        <w:rPr>
          <w:rFonts w:ascii="Times New Roman" w:hAnsi="Times New Roman" w:cs="Times New Roman"/>
          <w:bCs/>
          <w:sz w:val="24"/>
          <w:szCs w:val="24"/>
        </w:rPr>
        <w:t xml:space="preserve"> dalyvių</w:t>
      </w:r>
      <w:r w:rsidR="00047E08" w:rsidRPr="007911A4">
        <w:rPr>
          <w:rFonts w:ascii="Times New Roman" w:hAnsi="Times New Roman" w:cs="Times New Roman"/>
          <w:bCs/>
          <w:sz w:val="24"/>
          <w:szCs w:val="24"/>
        </w:rPr>
        <w:t>.</w:t>
      </w:r>
    </w:p>
    <w:p w:rsidR="00047E08" w:rsidRPr="009D684C" w:rsidRDefault="000826EE" w:rsidP="00E66E27">
      <w:pPr>
        <w:spacing w:after="0" w:line="360" w:lineRule="auto"/>
        <w:jc w:val="both"/>
        <w:rPr>
          <w:rFonts w:ascii="Times New Roman" w:hAnsi="Times New Roman" w:cs="Times New Roman"/>
          <w:b/>
          <w:sz w:val="24"/>
          <w:szCs w:val="24"/>
        </w:rPr>
      </w:pPr>
      <w:r>
        <w:rPr>
          <w:rFonts w:ascii="Times New Roman" w:hAnsi="Times New Roman" w:cs="Times New Roman"/>
          <w:b/>
          <w:bCs/>
          <w:sz w:val="24"/>
          <w:szCs w:val="24"/>
        </w:rPr>
        <w:t>Kūrybinės komandos</w:t>
      </w:r>
      <w:r w:rsidR="00047E08" w:rsidRPr="009D684C">
        <w:rPr>
          <w:rFonts w:ascii="Times New Roman" w:hAnsi="Times New Roman" w:cs="Times New Roman"/>
          <w:b/>
          <w:bCs/>
          <w:sz w:val="24"/>
          <w:szCs w:val="24"/>
        </w:rPr>
        <w:t xml:space="preserve"> nariai atstovauja: </w:t>
      </w:r>
    </w:p>
    <w:p w:rsidR="00047E08" w:rsidRPr="007911A4" w:rsidRDefault="00047E08" w:rsidP="00E66E27">
      <w:pPr>
        <w:numPr>
          <w:ilvl w:val="0"/>
          <w:numId w:val="1"/>
        </w:numPr>
        <w:spacing w:after="0" w:line="360" w:lineRule="auto"/>
        <w:jc w:val="both"/>
        <w:rPr>
          <w:rFonts w:ascii="Times New Roman" w:hAnsi="Times New Roman" w:cs="Times New Roman"/>
          <w:sz w:val="24"/>
          <w:szCs w:val="24"/>
        </w:rPr>
      </w:pPr>
      <w:r w:rsidRPr="007911A4">
        <w:rPr>
          <w:rFonts w:ascii="Times New Roman" w:hAnsi="Times New Roman" w:cs="Times New Roman"/>
          <w:bCs/>
          <w:sz w:val="24"/>
          <w:szCs w:val="24"/>
        </w:rPr>
        <w:t>73 proc. savival</w:t>
      </w:r>
      <w:r w:rsidR="00E66E27">
        <w:rPr>
          <w:rFonts w:ascii="Times New Roman" w:hAnsi="Times New Roman" w:cs="Times New Roman"/>
          <w:bCs/>
          <w:sz w:val="24"/>
          <w:szCs w:val="24"/>
        </w:rPr>
        <w:t>dybės bendrojo ugdymo mokyklų;</w:t>
      </w:r>
    </w:p>
    <w:p w:rsidR="00047E08" w:rsidRPr="007911A4" w:rsidRDefault="00047E08" w:rsidP="00E66E27">
      <w:pPr>
        <w:numPr>
          <w:ilvl w:val="0"/>
          <w:numId w:val="1"/>
        </w:numPr>
        <w:spacing w:after="0" w:line="360" w:lineRule="auto"/>
        <w:jc w:val="both"/>
        <w:rPr>
          <w:rFonts w:ascii="Times New Roman" w:hAnsi="Times New Roman" w:cs="Times New Roman"/>
          <w:sz w:val="24"/>
          <w:szCs w:val="24"/>
        </w:rPr>
      </w:pPr>
      <w:r w:rsidRPr="007911A4">
        <w:rPr>
          <w:rFonts w:ascii="Times New Roman" w:hAnsi="Times New Roman" w:cs="Times New Roman"/>
          <w:bCs/>
          <w:sz w:val="24"/>
          <w:szCs w:val="24"/>
        </w:rPr>
        <w:t>Neformaliojo vaikų švietimo mokyklai;</w:t>
      </w:r>
    </w:p>
    <w:p w:rsidR="00047E08" w:rsidRPr="007911A4" w:rsidRDefault="00047E08" w:rsidP="00E66E27">
      <w:pPr>
        <w:numPr>
          <w:ilvl w:val="0"/>
          <w:numId w:val="1"/>
        </w:numPr>
        <w:spacing w:after="0" w:line="360" w:lineRule="auto"/>
        <w:jc w:val="both"/>
        <w:rPr>
          <w:rFonts w:ascii="Times New Roman" w:hAnsi="Times New Roman" w:cs="Times New Roman"/>
          <w:sz w:val="24"/>
          <w:szCs w:val="24"/>
        </w:rPr>
      </w:pPr>
      <w:r w:rsidRPr="007911A4">
        <w:rPr>
          <w:rFonts w:ascii="Times New Roman" w:hAnsi="Times New Roman" w:cs="Times New Roman"/>
          <w:bCs/>
          <w:sz w:val="24"/>
          <w:szCs w:val="24"/>
        </w:rPr>
        <w:t>Švietimo centrui;</w:t>
      </w:r>
    </w:p>
    <w:p w:rsidR="00047E08" w:rsidRPr="007911A4" w:rsidRDefault="00047E08" w:rsidP="00E66E27">
      <w:pPr>
        <w:numPr>
          <w:ilvl w:val="0"/>
          <w:numId w:val="1"/>
        </w:numPr>
        <w:spacing w:after="0" w:line="360" w:lineRule="auto"/>
        <w:jc w:val="both"/>
        <w:rPr>
          <w:rFonts w:ascii="Times New Roman" w:hAnsi="Times New Roman" w:cs="Times New Roman"/>
          <w:sz w:val="24"/>
          <w:szCs w:val="24"/>
        </w:rPr>
      </w:pPr>
      <w:r w:rsidRPr="007911A4">
        <w:rPr>
          <w:rFonts w:ascii="Times New Roman" w:hAnsi="Times New Roman" w:cs="Times New Roman"/>
          <w:bCs/>
          <w:sz w:val="24"/>
          <w:szCs w:val="24"/>
        </w:rPr>
        <w:t>Savivaldybės švietimo padaliniui;</w:t>
      </w:r>
    </w:p>
    <w:p w:rsidR="00047E08" w:rsidRPr="007911A4" w:rsidRDefault="00047E08" w:rsidP="00E66E27">
      <w:pPr>
        <w:numPr>
          <w:ilvl w:val="0"/>
          <w:numId w:val="1"/>
        </w:numPr>
        <w:spacing w:after="0" w:line="360" w:lineRule="auto"/>
        <w:jc w:val="both"/>
        <w:rPr>
          <w:rFonts w:ascii="Times New Roman" w:hAnsi="Times New Roman" w:cs="Times New Roman"/>
          <w:sz w:val="24"/>
          <w:szCs w:val="24"/>
        </w:rPr>
      </w:pPr>
      <w:r w:rsidRPr="007911A4">
        <w:rPr>
          <w:rFonts w:ascii="Times New Roman" w:hAnsi="Times New Roman" w:cs="Times New Roman"/>
          <w:bCs/>
          <w:sz w:val="24"/>
          <w:szCs w:val="24"/>
        </w:rPr>
        <w:t>Savivaldybės politikams.</w:t>
      </w:r>
    </w:p>
    <w:p w:rsidR="00047E08" w:rsidRPr="007911A4" w:rsidRDefault="00047E08" w:rsidP="003973D8">
      <w:pPr>
        <w:spacing w:after="0" w:line="360" w:lineRule="auto"/>
        <w:ind w:firstLine="567"/>
        <w:jc w:val="both"/>
        <w:rPr>
          <w:rFonts w:ascii="Times New Roman" w:hAnsi="Times New Roman" w:cs="Times New Roman"/>
          <w:sz w:val="24"/>
          <w:szCs w:val="24"/>
        </w:rPr>
      </w:pPr>
      <w:r w:rsidRPr="009D684C">
        <w:rPr>
          <w:rFonts w:ascii="Times New Roman" w:hAnsi="Times New Roman" w:cs="Times New Roman"/>
          <w:b/>
          <w:sz w:val="24"/>
          <w:szCs w:val="24"/>
        </w:rPr>
        <w:lastRenderedPageBreak/>
        <w:t>Komandą sudaro</w:t>
      </w:r>
      <w:r>
        <w:rPr>
          <w:rFonts w:ascii="Times New Roman" w:hAnsi="Times New Roman" w:cs="Times New Roman"/>
          <w:sz w:val="24"/>
          <w:szCs w:val="24"/>
        </w:rPr>
        <w:t xml:space="preserve"> </w:t>
      </w:r>
      <w:r w:rsidRPr="007911A4">
        <w:rPr>
          <w:rFonts w:ascii="Times New Roman" w:hAnsi="Times New Roman" w:cs="Times New Roman"/>
          <w:sz w:val="24"/>
          <w:szCs w:val="24"/>
        </w:rPr>
        <w:t xml:space="preserve">3 mokytojai, 8 mokyklų vadovai, 2 Švietimo centro darbuotojai, 5 savivaldybės švietimo padalinio darbuotojai, 1 politikas. </w:t>
      </w:r>
    </w:p>
    <w:p w:rsidR="00047E08" w:rsidRPr="007911A4" w:rsidRDefault="00047E08" w:rsidP="003973D8">
      <w:pPr>
        <w:spacing w:after="0" w:line="360" w:lineRule="auto"/>
        <w:ind w:firstLine="567"/>
        <w:jc w:val="both"/>
        <w:rPr>
          <w:rFonts w:ascii="Times New Roman" w:hAnsi="Times New Roman" w:cs="Times New Roman"/>
          <w:sz w:val="24"/>
          <w:szCs w:val="24"/>
        </w:rPr>
      </w:pPr>
      <w:r w:rsidRPr="009D684C">
        <w:rPr>
          <w:rFonts w:ascii="Times New Roman" w:hAnsi="Times New Roman" w:cs="Times New Roman"/>
          <w:b/>
          <w:sz w:val="24"/>
          <w:szCs w:val="24"/>
        </w:rPr>
        <w:t>Projekto tema</w:t>
      </w:r>
      <w:r w:rsidRPr="007911A4">
        <w:rPr>
          <w:rFonts w:ascii="Times New Roman" w:hAnsi="Times New Roman" w:cs="Times New Roman"/>
          <w:sz w:val="24"/>
          <w:szCs w:val="24"/>
        </w:rPr>
        <w:t xml:space="preserve"> </w:t>
      </w:r>
      <w:r w:rsidRPr="000826EE">
        <w:rPr>
          <w:rFonts w:ascii="Times New Roman" w:hAnsi="Times New Roman" w:cs="Times New Roman"/>
          <w:b/>
          <w:sz w:val="24"/>
          <w:szCs w:val="24"/>
        </w:rPr>
        <w:t xml:space="preserve">– Bendradarbiavimas siekiant kiekvieno mokinio asmenines </w:t>
      </w:r>
      <w:proofErr w:type="spellStart"/>
      <w:r w:rsidRPr="000826EE">
        <w:rPr>
          <w:rFonts w:ascii="Times New Roman" w:hAnsi="Times New Roman" w:cs="Times New Roman"/>
          <w:b/>
          <w:sz w:val="24"/>
          <w:szCs w:val="24"/>
        </w:rPr>
        <w:t>ūgties</w:t>
      </w:r>
      <w:proofErr w:type="spellEnd"/>
      <w:r w:rsidRPr="007911A4">
        <w:rPr>
          <w:rFonts w:ascii="Times New Roman" w:hAnsi="Times New Roman" w:cs="Times New Roman"/>
          <w:sz w:val="24"/>
          <w:szCs w:val="24"/>
        </w:rPr>
        <w:t>.</w:t>
      </w:r>
    </w:p>
    <w:p w:rsidR="00047E08" w:rsidRDefault="00047E08" w:rsidP="003973D8">
      <w:pPr>
        <w:spacing w:after="0" w:line="360" w:lineRule="auto"/>
        <w:ind w:firstLine="567"/>
        <w:jc w:val="both"/>
        <w:textAlignment w:val="baseline"/>
        <w:rPr>
          <w:rFonts w:ascii="Times New Roman" w:hAnsi="Times New Roman" w:cs="Times New Roman"/>
          <w:sz w:val="24"/>
          <w:szCs w:val="24"/>
        </w:rPr>
      </w:pPr>
      <w:r w:rsidRPr="009D684C">
        <w:rPr>
          <w:rFonts w:ascii="Times New Roman" w:hAnsi="Times New Roman" w:cs="Times New Roman"/>
          <w:b/>
          <w:sz w:val="24"/>
          <w:szCs w:val="24"/>
        </w:rPr>
        <w:t>Projekto tikslas</w:t>
      </w:r>
      <w:r w:rsidRPr="007911A4">
        <w:rPr>
          <w:rFonts w:ascii="Times New Roman" w:hAnsi="Times New Roman" w:cs="Times New Roman"/>
          <w:sz w:val="24"/>
          <w:szCs w:val="24"/>
        </w:rPr>
        <w:t xml:space="preserve"> </w:t>
      </w:r>
      <w:r w:rsidR="00A82D31">
        <w:rPr>
          <w:rFonts w:ascii="Times New Roman" w:hAnsi="Times New Roman" w:cs="Times New Roman"/>
          <w:sz w:val="24"/>
          <w:szCs w:val="24"/>
        </w:rPr>
        <w:t>–</w:t>
      </w:r>
      <w:r w:rsidRPr="007911A4">
        <w:rPr>
          <w:rFonts w:ascii="Times New Roman" w:hAnsi="Times New Roman" w:cs="Times New Roman"/>
          <w:sz w:val="24"/>
          <w:szCs w:val="24"/>
        </w:rPr>
        <w:t xml:space="preserve"> efektyviai bendradarbiaujant, taikant pasidalintosios lyderystės principus, naujus bendradarbiavimo būdus ir formas, siekti kiekvieno mokinio asmeninės </w:t>
      </w:r>
      <w:proofErr w:type="spellStart"/>
      <w:r w:rsidRPr="007911A4">
        <w:rPr>
          <w:rFonts w:ascii="Times New Roman" w:hAnsi="Times New Roman" w:cs="Times New Roman"/>
          <w:sz w:val="24"/>
          <w:szCs w:val="24"/>
        </w:rPr>
        <w:t>ūgties</w:t>
      </w:r>
      <w:proofErr w:type="spellEnd"/>
      <w:r w:rsidRPr="007911A4">
        <w:rPr>
          <w:rFonts w:ascii="Times New Roman" w:hAnsi="Times New Roman" w:cs="Times New Roman"/>
          <w:sz w:val="24"/>
          <w:szCs w:val="24"/>
        </w:rPr>
        <w:t xml:space="preserve">. </w:t>
      </w:r>
    </w:p>
    <w:p w:rsidR="00047E08" w:rsidRPr="00047E08" w:rsidRDefault="00047E08" w:rsidP="00E66E27">
      <w:pPr>
        <w:spacing w:after="0" w:line="360" w:lineRule="auto"/>
        <w:ind w:firstLine="567"/>
        <w:jc w:val="both"/>
        <w:rPr>
          <w:rFonts w:ascii="Times New Roman" w:eastAsia="Calibri" w:hAnsi="Times New Roman" w:cs="Times New Roman"/>
          <w:sz w:val="24"/>
          <w:szCs w:val="24"/>
        </w:rPr>
      </w:pPr>
      <w:r w:rsidRPr="00047E08">
        <w:rPr>
          <w:rFonts w:ascii="Times New Roman" w:eastAsia="Calibri" w:hAnsi="Times New Roman" w:cs="Times New Roman"/>
          <w:sz w:val="24"/>
          <w:szCs w:val="24"/>
        </w:rPr>
        <w:t xml:space="preserve">Prieš nustatant projekto veiklas ir išanalizavus esamą situaciją bei nustačius poreikius paaiškėjo, kad </w:t>
      </w:r>
      <w:r w:rsidR="00022967">
        <w:rPr>
          <w:rFonts w:ascii="Times New Roman" w:eastAsia="Calibri" w:hAnsi="Times New Roman" w:cs="Times New Roman"/>
          <w:sz w:val="24"/>
          <w:szCs w:val="24"/>
        </w:rPr>
        <w:t>reikia</w:t>
      </w:r>
      <w:r w:rsidRPr="00047E08">
        <w:rPr>
          <w:rFonts w:ascii="Times New Roman" w:eastAsia="Calibri" w:hAnsi="Times New Roman" w:cs="Times New Roman"/>
          <w:sz w:val="24"/>
          <w:szCs w:val="24"/>
        </w:rPr>
        <w:t xml:space="preserve"> stiprinti bendradarbiavimą įvairiais lygmenimis, nes neužtenka esamų bendradarbiavimo struktūrų bei formų – jas reikia papildyti naujomis.</w:t>
      </w:r>
    </w:p>
    <w:p w:rsidR="00047E08" w:rsidRDefault="00022967" w:rsidP="00E66E27">
      <w:pPr>
        <w:spacing w:after="0" w:line="36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Buvo pasirinkta kryptis</w:t>
      </w:r>
      <w:r w:rsidR="00047E08" w:rsidRPr="00047E08">
        <w:rPr>
          <w:rFonts w:ascii="Times New Roman" w:eastAsia="Calibri" w:hAnsi="Times New Roman" w:cs="Times New Roman"/>
          <w:sz w:val="24"/>
          <w:szCs w:val="24"/>
        </w:rPr>
        <w:t>, t.</w:t>
      </w:r>
      <w:r w:rsidR="00A82D31">
        <w:rPr>
          <w:rFonts w:ascii="Times New Roman" w:eastAsia="Calibri" w:hAnsi="Times New Roman" w:cs="Times New Roman"/>
          <w:sz w:val="24"/>
          <w:szCs w:val="24"/>
        </w:rPr>
        <w:t xml:space="preserve"> </w:t>
      </w:r>
      <w:r w:rsidR="00047E08" w:rsidRPr="00047E08">
        <w:rPr>
          <w:rFonts w:ascii="Times New Roman" w:eastAsia="Calibri" w:hAnsi="Times New Roman" w:cs="Times New Roman"/>
          <w:sz w:val="24"/>
          <w:szCs w:val="24"/>
        </w:rPr>
        <w:t xml:space="preserve">y. ėjimą NUO to, ką jau turime dar imdamiesi tai stiprinti (nuo pavienio veikimo, </w:t>
      </w:r>
      <w:proofErr w:type="spellStart"/>
      <w:r w:rsidR="00047E08" w:rsidRPr="00047E08">
        <w:rPr>
          <w:rFonts w:ascii="Times New Roman" w:eastAsia="Calibri" w:hAnsi="Times New Roman" w:cs="Times New Roman"/>
          <w:sz w:val="24"/>
          <w:szCs w:val="24"/>
        </w:rPr>
        <w:t>monologinės</w:t>
      </w:r>
      <w:proofErr w:type="spellEnd"/>
      <w:r w:rsidR="00047E08" w:rsidRPr="00047E08">
        <w:rPr>
          <w:rFonts w:ascii="Times New Roman" w:eastAsia="Calibri" w:hAnsi="Times New Roman" w:cs="Times New Roman"/>
          <w:sz w:val="24"/>
          <w:szCs w:val="24"/>
        </w:rPr>
        <w:t xml:space="preserve"> kultūros, vertikaliųjų ryšių, individualaus rezultato) PER bendradarbiavimą ir </w:t>
      </w:r>
      <w:proofErr w:type="spellStart"/>
      <w:r w:rsidR="00047E08" w:rsidRPr="00047E08">
        <w:rPr>
          <w:rFonts w:ascii="Times New Roman" w:eastAsia="Calibri" w:hAnsi="Times New Roman" w:cs="Times New Roman"/>
          <w:sz w:val="24"/>
          <w:szCs w:val="24"/>
        </w:rPr>
        <w:t>tinklaveiką</w:t>
      </w:r>
      <w:proofErr w:type="spellEnd"/>
      <w:r w:rsidR="00047E08" w:rsidRPr="00047E08">
        <w:rPr>
          <w:rFonts w:ascii="Times New Roman" w:eastAsia="Calibri" w:hAnsi="Times New Roman" w:cs="Times New Roman"/>
          <w:sz w:val="24"/>
          <w:szCs w:val="24"/>
        </w:rPr>
        <w:t xml:space="preserve"> (apimant visus esamus lygmenis nuo mokinio iki savivaldybės) LINK </w:t>
      </w:r>
      <w:proofErr w:type="spellStart"/>
      <w:r w:rsidR="00047E08" w:rsidRPr="00047E08">
        <w:rPr>
          <w:rFonts w:ascii="Times New Roman" w:eastAsia="Calibri" w:hAnsi="Times New Roman" w:cs="Times New Roman"/>
          <w:sz w:val="24"/>
          <w:szCs w:val="24"/>
        </w:rPr>
        <w:t>poliloginės</w:t>
      </w:r>
      <w:proofErr w:type="spellEnd"/>
      <w:r w:rsidR="00047E08" w:rsidRPr="00047E08">
        <w:rPr>
          <w:rFonts w:ascii="Times New Roman" w:eastAsia="Calibri" w:hAnsi="Times New Roman" w:cs="Times New Roman"/>
          <w:sz w:val="24"/>
          <w:szCs w:val="24"/>
        </w:rPr>
        <w:t xml:space="preserve"> ir dalijimos</w:t>
      </w:r>
      <w:r w:rsidR="00E66E27">
        <w:rPr>
          <w:rFonts w:ascii="Times New Roman" w:eastAsia="Calibri" w:hAnsi="Times New Roman" w:cs="Times New Roman"/>
          <w:sz w:val="24"/>
          <w:szCs w:val="24"/>
        </w:rPr>
        <w:t xml:space="preserve">i  kultūros, komandinio darbo, </w:t>
      </w:r>
      <w:r w:rsidR="00047E08" w:rsidRPr="00047E08">
        <w:rPr>
          <w:rFonts w:ascii="Times New Roman" w:eastAsia="Calibri" w:hAnsi="Times New Roman" w:cs="Times New Roman"/>
          <w:sz w:val="24"/>
          <w:szCs w:val="24"/>
        </w:rPr>
        <w:t>vidinės motyvacijos skatinimo. Tokiu</w:t>
      </w:r>
      <w:r w:rsidR="00E66E27">
        <w:rPr>
          <w:rFonts w:ascii="Times New Roman" w:eastAsia="Calibri" w:hAnsi="Times New Roman" w:cs="Times New Roman"/>
          <w:sz w:val="24"/>
          <w:szCs w:val="24"/>
        </w:rPr>
        <w:t xml:space="preserve"> būdu gimsta naujos struktūros,</w:t>
      </w:r>
      <w:r w:rsidR="00047E08" w:rsidRPr="00047E08">
        <w:rPr>
          <w:rFonts w:ascii="Times New Roman" w:eastAsia="Calibri" w:hAnsi="Times New Roman" w:cs="Times New Roman"/>
          <w:sz w:val="24"/>
          <w:szCs w:val="24"/>
        </w:rPr>
        <w:t xml:space="preserve"> atsiranda BENDRADARBIAVIMAS, </w:t>
      </w:r>
      <w:r w:rsidR="00A82D31">
        <w:rPr>
          <w:rFonts w:ascii="Times New Roman" w:eastAsia="Calibri" w:hAnsi="Times New Roman" w:cs="Times New Roman"/>
          <w:sz w:val="24"/>
          <w:szCs w:val="24"/>
        </w:rPr>
        <w:t>lemiantis</w:t>
      </w:r>
      <w:r w:rsidR="00047E08" w:rsidRPr="00047E08">
        <w:rPr>
          <w:rFonts w:ascii="Times New Roman" w:eastAsia="Calibri" w:hAnsi="Times New Roman" w:cs="Times New Roman"/>
          <w:sz w:val="24"/>
          <w:szCs w:val="24"/>
        </w:rPr>
        <w:t xml:space="preserve"> kiekvieno mokinio asmeninę </w:t>
      </w:r>
      <w:proofErr w:type="spellStart"/>
      <w:r w:rsidR="00047E08" w:rsidRPr="00047E08">
        <w:rPr>
          <w:rFonts w:ascii="Times New Roman" w:eastAsia="Calibri" w:hAnsi="Times New Roman" w:cs="Times New Roman"/>
          <w:sz w:val="24"/>
          <w:szCs w:val="24"/>
        </w:rPr>
        <w:t>ūgtį</w:t>
      </w:r>
      <w:proofErr w:type="spellEnd"/>
      <w:r w:rsidR="00047E08" w:rsidRPr="00047E08">
        <w:rPr>
          <w:rFonts w:ascii="Times New Roman" w:eastAsia="Calibri" w:hAnsi="Times New Roman" w:cs="Times New Roman"/>
          <w:sz w:val="24"/>
          <w:szCs w:val="24"/>
        </w:rPr>
        <w:t>.</w:t>
      </w:r>
    </w:p>
    <w:p w:rsidR="00047E08" w:rsidRPr="00784513" w:rsidRDefault="00047E08" w:rsidP="00E66E27">
      <w:pPr>
        <w:spacing w:after="0" w:line="360" w:lineRule="auto"/>
        <w:ind w:firstLine="567"/>
        <w:jc w:val="both"/>
        <w:rPr>
          <w:rFonts w:ascii="Times New Roman" w:hAnsi="Times New Roman" w:cs="Times New Roman"/>
          <w:sz w:val="24"/>
          <w:szCs w:val="24"/>
        </w:rPr>
      </w:pPr>
      <w:r w:rsidRPr="00784513">
        <w:rPr>
          <w:rFonts w:ascii="Times New Roman" w:hAnsi="Times New Roman" w:cs="Times New Roman"/>
          <w:sz w:val="24"/>
          <w:szCs w:val="24"/>
        </w:rPr>
        <w:t>Lazdijų r. savivaldybės kūrybinės komandos pokyčio projektas buvo vykdomas dv</w:t>
      </w:r>
      <w:r w:rsidR="00A82D31">
        <w:rPr>
          <w:rFonts w:ascii="Times New Roman" w:hAnsi="Times New Roman" w:cs="Times New Roman"/>
          <w:sz w:val="24"/>
          <w:szCs w:val="24"/>
        </w:rPr>
        <w:t>i</w:t>
      </w:r>
      <w:r w:rsidRPr="00784513">
        <w:rPr>
          <w:rFonts w:ascii="Times New Roman" w:hAnsi="Times New Roman" w:cs="Times New Roman"/>
          <w:sz w:val="24"/>
          <w:szCs w:val="24"/>
        </w:rPr>
        <w:t xml:space="preserve">em kryptimis: mokinių bendrųjų kompetencijų ugdymas bei mokyklų vadovų ir savivaldybės administracijos </w:t>
      </w:r>
      <w:r>
        <w:rPr>
          <w:rFonts w:ascii="Times New Roman" w:hAnsi="Times New Roman" w:cs="Times New Roman"/>
          <w:sz w:val="24"/>
          <w:szCs w:val="24"/>
        </w:rPr>
        <w:t xml:space="preserve">švietimo padalinio </w:t>
      </w:r>
      <w:r w:rsidRPr="00784513">
        <w:rPr>
          <w:rFonts w:ascii="Times New Roman" w:hAnsi="Times New Roman" w:cs="Times New Roman"/>
          <w:sz w:val="24"/>
          <w:szCs w:val="24"/>
        </w:rPr>
        <w:t xml:space="preserve">darbuotojų naujo bendradarbiavimo modelio kūrimas siekiant mokinio asmeninės </w:t>
      </w:r>
      <w:proofErr w:type="spellStart"/>
      <w:r w:rsidRPr="00784513">
        <w:rPr>
          <w:rFonts w:ascii="Times New Roman" w:hAnsi="Times New Roman" w:cs="Times New Roman"/>
          <w:sz w:val="24"/>
          <w:szCs w:val="24"/>
        </w:rPr>
        <w:t>ūgties</w:t>
      </w:r>
      <w:proofErr w:type="spellEnd"/>
      <w:r w:rsidRPr="00784513">
        <w:rPr>
          <w:rFonts w:ascii="Times New Roman" w:hAnsi="Times New Roman" w:cs="Times New Roman"/>
          <w:sz w:val="24"/>
          <w:szCs w:val="24"/>
        </w:rPr>
        <w:t xml:space="preserve">. </w:t>
      </w:r>
    </w:p>
    <w:p w:rsidR="00047E08" w:rsidRPr="00784513" w:rsidRDefault="00047E08" w:rsidP="00E66E27">
      <w:pPr>
        <w:spacing w:after="0" w:line="360" w:lineRule="auto"/>
        <w:ind w:firstLine="567"/>
        <w:jc w:val="both"/>
        <w:rPr>
          <w:rFonts w:ascii="Times New Roman" w:hAnsi="Times New Roman" w:cs="Times New Roman"/>
          <w:sz w:val="24"/>
          <w:szCs w:val="24"/>
        </w:rPr>
      </w:pPr>
      <w:r w:rsidRPr="00784513">
        <w:rPr>
          <w:rFonts w:ascii="Times New Roman" w:hAnsi="Times New Roman" w:cs="Times New Roman"/>
          <w:sz w:val="24"/>
          <w:szCs w:val="24"/>
        </w:rPr>
        <w:t xml:space="preserve">Poreikis rinktis tokias kryptis nebuvo atsitiktinis: po ilgų kūrybinės komandos narių diskusijų, bendrų pokalbių su mokyklų bendruomenėmis ir mokyklų vadovais, išanalizavus mokinių veiklos ir ugdymo rezultatus, paaiškėjo, kad mokinių asmeninę </w:t>
      </w:r>
      <w:proofErr w:type="spellStart"/>
      <w:r w:rsidRPr="00784513">
        <w:rPr>
          <w:rFonts w:ascii="Times New Roman" w:hAnsi="Times New Roman" w:cs="Times New Roman"/>
          <w:sz w:val="24"/>
          <w:szCs w:val="24"/>
        </w:rPr>
        <w:t>ūgtį</w:t>
      </w:r>
      <w:proofErr w:type="spellEnd"/>
      <w:r w:rsidRPr="00784513">
        <w:rPr>
          <w:rFonts w:ascii="Times New Roman" w:hAnsi="Times New Roman" w:cs="Times New Roman"/>
          <w:sz w:val="24"/>
          <w:szCs w:val="24"/>
        </w:rPr>
        <w:t xml:space="preserve"> labiausiai stabdo nepakankamos viešojo kalbėjimo, bendravimo ir bendradarbiavimo bei pažinimo kompetencijos. Suradus sąlyčio taškų, tarp mokyklų susiformavo pirmosios neformaliosios grupės</w:t>
      </w:r>
      <w:r w:rsidR="00022967">
        <w:rPr>
          <w:rFonts w:ascii="Times New Roman" w:hAnsi="Times New Roman" w:cs="Times New Roman"/>
          <w:sz w:val="24"/>
          <w:szCs w:val="24"/>
        </w:rPr>
        <w:t xml:space="preserve"> </w:t>
      </w:r>
      <w:r w:rsidR="00A82D31">
        <w:rPr>
          <w:rFonts w:ascii="Times New Roman" w:hAnsi="Times New Roman" w:cs="Times New Roman"/>
          <w:sz w:val="24"/>
          <w:szCs w:val="24"/>
        </w:rPr>
        <w:t>–</w:t>
      </w:r>
      <w:r w:rsidRPr="00784513">
        <w:rPr>
          <w:rFonts w:ascii="Times New Roman" w:hAnsi="Times New Roman" w:cs="Times New Roman"/>
          <w:sz w:val="24"/>
          <w:szCs w:val="24"/>
        </w:rPr>
        <w:t xml:space="preserve"> mokyklų atstovų komandos, kuriose buvo numatytos tolimesnės veiksmų gairės. </w:t>
      </w:r>
    </w:p>
    <w:p w:rsidR="00047E08" w:rsidRPr="00784513" w:rsidRDefault="00047E08" w:rsidP="00E66E27">
      <w:pPr>
        <w:spacing w:after="0" w:line="360" w:lineRule="auto"/>
        <w:ind w:firstLine="567"/>
        <w:jc w:val="both"/>
        <w:rPr>
          <w:rFonts w:ascii="Times New Roman" w:hAnsi="Times New Roman" w:cs="Times New Roman"/>
          <w:sz w:val="24"/>
          <w:szCs w:val="24"/>
        </w:rPr>
      </w:pPr>
      <w:r w:rsidRPr="00784513">
        <w:rPr>
          <w:rFonts w:ascii="Times New Roman" w:hAnsi="Times New Roman" w:cs="Times New Roman"/>
          <w:sz w:val="24"/>
          <w:szCs w:val="24"/>
        </w:rPr>
        <w:t xml:space="preserve">Kadangi poreikis ugdyti šias kompetencijas buvo aiškiai suvoktas visų mokyklų bendruomenių, tad naujos neformaliosios grupės atskirose mokyklose formavosi labai lengvai ir natūraliai. Prie apskrito stalo mokiniai mokytojams, mokyklų vadovams išsakė savo lūkesčius, idėjas, įvardijo grėsmes idėjų įgyvendinimui. Bendros mokinių, pedagogų, mokyklų administracijų grupės suplanavo veiksmus ir reikalingą pagalbą rezultatams pasiekti. Kad būtų galima pamatuoti projekto veiklų pokytį, buvo atliktas mokinių planuojamų tobulinti kompetencijų nustatymas, padedant dalykų mokytojams ir pagalbos mokiniui specialistams. </w:t>
      </w:r>
    </w:p>
    <w:p w:rsidR="00047E08" w:rsidRPr="00784513" w:rsidRDefault="00047E08" w:rsidP="00E66E27">
      <w:pPr>
        <w:spacing w:line="360" w:lineRule="auto"/>
        <w:ind w:firstLine="567"/>
        <w:jc w:val="both"/>
        <w:rPr>
          <w:rFonts w:ascii="Times New Roman" w:hAnsi="Times New Roman" w:cs="Times New Roman"/>
          <w:sz w:val="24"/>
          <w:szCs w:val="24"/>
        </w:rPr>
      </w:pPr>
      <w:r w:rsidRPr="00784513">
        <w:rPr>
          <w:rFonts w:ascii="Times New Roman" w:hAnsi="Times New Roman" w:cs="Times New Roman"/>
          <w:sz w:val="24"/>
          <w:szCs w:val="24"/>
        </w:rPr>
        <w:t xml:space="preserve">Kad komunikavimas tarp grupių narių vyktų operatyviau, mokiniai sukūrė ir virtualias grupes soc. tinkle </w:t>
      </w:r>
      <w:proofErr w:type="spellStart"/>
      <w:r w:rsidRPr="00784513">
        <w:rPr>
          <w:rFonts w:ascii="Times New Roman" w:hAnsi="Times New Roman" w:cs="Times New Roman"/>
          <w:sz w:val="24"/>
          <w:szCs w:val="24"/>
        </w:rPr>
        <w:t>Facebook</w:t>
      </w:r>
      <w:proofErr w:type="spellEnd"/>
      <w:r w:rsidRPr="00784513">
        <w:rPr>
          <w:rFonts w:ascii="Times New Roman" w:hAnsi="Times New Roman" w:cs="Times New Roman"/>
          <w:sz w:val="24"/>
          <w:szCs w:val="24"/>
        </w:rPr>
        <w:t>, kuriose, beje</w:t>
      </w:r>
      <w:r w:rsidR="00A82D31">
        <w:rPr>
          <w:rFonts w:ascii="Times New Roman" w:hAnsi="Times New Roman" w:cs="Times New Roman"/>
          <w:sz w:val="24"/>
          <w:szCs w:val="24"/>
        </w:rPr>
        <w:t>,</w:t>
      </w:r>
      <w:r w:rsidRPr="00784513">
        <w:rPr>
          <w:rFonts w:ascii="Times New Roman" w:hAnsi="Times New Roman" w:cs="Times New Roman"/>
          <w:sz w:val="24"/>
          <w:szCs w:val="24"/>
        </w:rPr>
        <w:t xml:space="preserve"> įsitraukę ir pedagogai. </w:t>
      </w:r>
    </w:p>
    <w:p w:rsidR="00047E08" w:rsidRPr="00784513" w:rsidRDefault="00047E08" w:rsidP="00E66E27">
      <w:pPr>
        <w:spacing w:after="0" w:line="360" w:lineRule="auto"/>
        <w:jc w:val="both"/>
        <w:rPr>
          <w:rFonts w:ascii="Times New Roman" w:hAnsi="Times New Roman" w:cs="Times New Roman"/>
          <w:sz w:val="24"/>
          <w:szCs w:val="24"/>
        </w:rPr>
      </w:pPr>
      <w:r w:rsidRPr="00784513">
        <w:rPr>
          <w:rFonts w:ascii="Times New Roman" w:hAnsi="Times New Roman" w:cs="Times New Roman"/>
          <w:sz w:val="24"/>
          <w:szCs w:val="24"/>
        </w:rPr>
        <w:lastRenderedPageBreak/>
        <w:t>Šių komandų veiklos principai: diskutuoti, kalbėtis, dalinti</w:t>
      </w:r>
      <w:r w:rsidR="00022967">
        <w:rPr>
          <w:rFonts w:ascii="Times New Roman" w:hAnsi="Times New Roman" w:cs="Times New Roman"/>
          <w:sz w:val="24"/>
          <w:szCs w:val="24"/>
        </w:rPr>
        <w:t>s</w:t>
      </w:r>
      <w:r w:rsidRPr="00784513">
        <w:rPr>
          <w:rFonts w:ascii="Times New Roman" w:hAnsi="Times New Roman" w:cs="Times New Roman"/>
          <w:sz w:val="24"/>
          <w:szCs w:val="24"/>
        </w:rPr>
        <w:t xml:space="preserve">, mokytis iš kitų, siekti bendro rezultato prisiimant ir asmeninę atsakomybę. </w:t>
      </w:r>
    </w:p>
    <w:p w:rsidR="00022967" w:rsidRDefault="00047E08" w:rsidP="00E66E27">
      <w:pPr>
        <w:spacing w:after="0" w:line="360" w:lineRule="auto"/>
        <w:ind w:firstLine="567"/>
        <w:jc w:val="both"/>
        <w:rPr>
          <w:rFonts w:ascii="Times New Roman" w:hAnsi="Times New Roman" w:cs="Times New Roman"/>
          <w:sz w:val="24"/>
          <w:szCs w:val="24"/>
        </w:rPr>
      </w:pPr>
      <w:r w:rsidRPr="00784513">
        <w:rPr>
          <w:rFonts w:ascii="Times New Roman" w:hAnsi="Times New Roman" w:cs="Times New Roman"/>
          <w:sz w:val="24"/>
          <w:szCs w:val="24"/>
        </w:rPr>
        <w:t>Kita savivaldybės pokyčio projekto kryptis</w:t>
      </w:r>
      <w:r w:rsidR="00A82D31">
        <w:rPr>
          <w:rFonts w:ascii="Times New Roman" w:hAnsi="Times New Roman" w:cs="Times New Roman"/>
          <w:sz w:val="24"/>
          <w:szCs w:val="24"/>
        </w:rPr>
        <w:t xml:space="preserve"> –</w:t>
      </w:r>
      <w:r w:rsidRPr="00784513">
        <w:rPr>
          <w:rFonts w:ascii="Times New Roman" w:hAnsi="Times New Roman" w:cs="Times New Roman"/>
          <w:sz w:val="24"/>
          <w:szCs w:val="24"/>
        </w:rPr>
        <w:t xml:space="preserve"> mokyklų vadovų ir savivaldybės administracijos </w:t>
      </w:r>
      <w:r>
        <w:rPr>
          <w:rFonts w:ascii="Times New Roman" w:hAnsi="Times New Roman" w:cs="Times New Roman"/>
          <w:sz w:val="24"/>
          <w:szCs w:val="24"/>
        </w:rPr>
        <w:t xml:space="preserve">švietimo padalinio </w:t>
      </w:r>
      <w:r w:rsidRPr="00784513">
        <w:rPr>
          <w:rFonts w:ascii="Times New Roman" w:hAnsi="Times New Roman" w:cs="Times New Roman"/>
          <w:sz w:val="24"/>
          <w:szCs w:val="24"/>
        </w:rPr>
        <w:t xml:space="preserve">darbuotojų naujo bendradarbiavimo modelio kūrimas, siekiant mokinio asmeninės </w:t>
      </w:r>
      <w:proofErr w:type="spellStart"/>
      <w:r w:rsidRPr="00784513">
        <w:rPr>
          <w:rFonts w:ascii="Times New Roman" w:hAnsi="Times New Roman" w:cs="Times New Roman"/>
          <w:sz w:val="24"/>
          <w:szCs w:val="24"/>
        </w:rPr>
        <w:t>ūgties</w:t>
      </w:r>
      <w:proofErr w:type="spellEnd"/>
      <w:r w:rsidRPr="00784513">
        <w:rPr>
          <w:rFonts w:ascii="Times New Roman" w:hAnsi="Times New Roman" w:cs="Times New Roman"/>
          <w:sz w:val="24"/>
          <w:szCs w:val="24"/>
        </w:rPr>
        <w:t xml:space="preserve">. Visų šalių bendru sutarimu pasikeitė mokyklų vadovų pasitarimų formos, renkamasi netradicinėse aplinkose, organizuojama daugiau išvykstamųjų pasitarimų, užmegzta naujų kontaktų su kitomis savivaldybės įstaigomis, surasta daug sąlyčio taškų sprendžiant ne tik vaikų </w:t>
      </w:r>
      <w:proofErr w:type="spellStart"/>
      <w:r w:rsidRPr="00784513">
        <w:rPr>
          <w:rFonts w:ascii="Times New Roman" w:hAnsi="Times New Roman" w:cs="Times New Roman"/>
          <w:sz w:val="24"/>
          <w:szCs w:val="24"/>
        </w:rPr>
        <w:t>ugdymo(si</w:t>
      </w:r>
      <w:proofErr w:type="spellEnd"/>
      <w:r w:rsidRPr="00784513">
        <w:rPr>
          <w:rFonts w:ascii="Times New Roman" w:hAnsi="Times New Roman" w:cs="Times New Roman"/>
          <w:sz w:val="24"/>
          <w:szCs w:val="24"/>
        </w:rPr>
        <w:t xml:space="preserve">), bet ir socialines bei prevencijos problemas. </w:t>
      </w:r>
    </w:p>
    <w:p w:rsidR="00E66E27" w:rsidRDefault="00E66E27" w:rsidP="00E66E27">
      <w:pPr>
        <w:spacing w:after="0" w:line="360" w:lineRule="auto"/>
        <w:ind w:firstLine="567"/>
        <w:jc w:val="both"/>
        <w:rPr>
          <w:rFonts w:ascii="Times New Roman" w:hAnsi="Times New Roman" w:cs="Times New Roman"/>
          <w:sz w:val="24"/>
          <w:szCs w:val="24"/>
        </w:rPr>
      </w:pPr>
    </w:p>
    <w:p w:rsidR="00022967" w:rsidRPr="000826EE" w:rsidRDefault="00022967" w:rsidP="003973D8">
      <w:pPr>
        <w:spacing w:after="0" w:line="360" w:lineRule="auto"/>
        <w:ind w:firstLine="567"/>
        <w:jc w:val="both"/>
        <w:rPr>
          <w:rFonts w:ascii="Times New Roman" w:hAnsi="Times New Roman" w:cs="Times New Roman"/>
          <w:b/>
          <w:sz w:val="28"/>
          <w:szCs w:val="28"/>
        </w:rPr>
      </w:pPr>
      <w:r w:rsidRPr="000826EE">
        <w:rPr>
          <w:rFonts w:ascii="Times New Roman" w:hAnsi="Times New Roman" w:cs="Times New Roman"/>
          <w:b/>
          <w:sz w:val="28"/>
          <w:szCs w:val="28"/>
        </w:rPr>
        <w:t xml:space="preserve">Projekto LL3 pridėtinė vertė </w:t>
      </w:r>
      <w:r w:rsidR="00BC1D01" w:rsidRPr="000826EE">
        <w:rPr>
          <w:rFonts w:ascii="Times New Roman" w:hAnsi="Times New Roman" w:cs="Times New Roman"/>
          <w:b/>
          <w:sz w:val="28"/>
          <w:szCs w:val="28"/>
        </w:rPr>
        <w:t xml:space="preserve">Lazdijų r. Šeštokų </w:t>
      </w:r>
      <w:r w:rsidRPr="000826EE">
        <w:rPr>
          <w:rFonts w:ascii="Times New Roman" w:hAnsi="Times New Roman" w:cs="Times New Roman"/>
          <w:b/>
          <w:sz w:val="28"/>
          <w:szCs w:val="28"/>
        </w:rPr>
        <w:t>mokyklai:</w:t>
      </w:r>
    </w:p>
    <w:p w:rsidR="00BC1D01" w:rsidRDefault="00BC1D01" w:rsidP="00F164E8">
      <w:pPr>
        <w:pStyle w:val="Sraopastraipa"/>
        <w:numPr>
          <w:ilvl w:val="1"/>
          <w:numId w:val="3"/>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Mokyklos vadovai patobulino bendrąsias kompetencijas, sėmėsi patirties</w:t>
      </w:r>
      <w:r w:rsidR="00A82D31">
        <w:rPr>
          <w:rFonts w:ascii="Times New Roman" w:hAnsi="Times New Roman" w:cs="Times New Roman"/>
          <w:sz w:val="24"/>
          <w:szCs w:val="24"/>
        </w:rPr>
        <w:t xml:space="preserve"> Lietuvos ir užsienio mokyklose.</w:t>
      </w:r>
    </w:p>
    <w:p w:rsidR="00BC1D01" w:rsidRDefault="00BC1D01" w:rsidP="00F164E8">
      <w:pPr>
        <w:pStyle w:val="Sraopastraipa"/>
        <w:numPr>
          <w:ilvl w:val="1"/>
          <w:numId w:val="3"/>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Mokyklos vadovai ir pedagogai, bendradarbiaudami tarpusavyje, padėjo ugdytis mokinių-lyderių komandai</w:t>
      </w:r>
      <w:r w:rsidR="00A82D31">
        <w:rPr>
          <w:rFonts w:ascii="Times New Roman" w:hAnsi="Times New Roman" w:cs="Times New Roman"/>
          <w:sz w:val="24"/>
          <w:szCs w:val="24"/>
        </w:rPr>
        <w:t>.</w:t>
      </w:r>
    </w:p>
    <w:p w:rsidR="00BC1D01" w:rsidRDefault="00BC1D01" w:rsidP="00F164E8">
      <w:pPr>
        <w:pStyle w:val="Sraopastraipa"/>
        <w:numPr>
          <w:ilvl w:val="1"/>
          <w:numId w:val="3"/>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Mokykloje organizuota rajoninė konferencija, pristatytos Lazdijų r. Šeštokų mokyklos, Lazdijų r. A. Kirsnos mokyklos ir Lazdijų r. Krosnos mokyklos mokytojų tarpusavio bendradarbiavimo gerosios patirtys</w:t>
      </w:r>
      <w:r w:rsidR="00A82D31">
        <w:rPr>
          <w:rFonts w:ascii="Times New Roman" w:hAnsi="Times New Roman" w:cs="Times New Roman"/>
          <w:sz w:val="24"/>
          <w:szCs w:val="24"/>
        </w:rPr>
        <w:t>.</w:t>
      </w:r>
    </w:p>
    <w:p w:rsidR="00BC1D01" w:rsidRDefault="00BC1D01" w:rsidP="00F164E8">
      <w:pPr>
        <w:pStyle w:val="Sraopastraipa"/>
        <w:numPr>
          <w:ilvl w:val="1"/>
          <w:numId w:val="3"/>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Lazdijų r. Šeštokų mokykloje įvyko mokinių-lyderių, pedagogų ir mokyklos vadovų diskusija mokyklo</w:t>
      </w:r>
      <w:r w:rsidR="00A82D31">
        <w:rPr>
          <w:rFonts w:ascii="Times New Roman" w:hAnsi="Times New Roman" w:cs="Times New Roman"/>
          <w:sz w:val="24"/>
          <w:szCs w:val="24"/>
        </w:rPr>
        <w:t>s veiklos tobulinimo klausimais.</w:t>
      </w:r>
    </w:p>
    <w:p w:rsidR="00BC1D01" w:rsidRDefault="00BC1D01" w:rsidP="00F164E8">
      <w:pPr>
        <w:pStyle w:val="Sraopastraipa"/>
        <w:numPr>
          <w:ilvl w:val="1"/>
          <w:numId w:val="3"/>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Mokyklos mokinių-lyderių komanda turėjo psichologo mokymus lyderystės tema</w:t>
      </w:r>
      <w:r w:rsidR="00A82D31">
        <w:rPr>
          <w:rFonts w:ascii="Times New Roman" w:hAnsi="Times New Roman" w:cs="Times New Roman"/>
          <w:sz w:val="24"/>
          <w:szCs w:val="24"/>
        </w:rPr>
        <w:t>.</w:t>
      </w:r>
    </w:p>
    <w:p w:rsidR="00BC1D01" w:rsidRDefault="00BC1D01" w:rsidP="00F164E8">
      <w:pPr>
        <w:pStyle w:val="Sraopastraipa"/>
        <w:numPr>
          <w:ilvl w:val="1"/>
          <w:numId w:val="3"/>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Mokykloje organizuoti mokymai Lazdijų r. Šeštokų mokyklos, Lazdijų r. A. Kirsnos mokyklos, Lazdijų r. Krosnos mokyklos ir Lazdijų r. Šventežerio mokyklos mokinių ir pedagogų komandoms lyderystės tema. </w:t>
      </w:r>
    </w:p>
    <w:p w:rsidR="00BC1D01" w:rsidRPr="008C7B9B" w:rsidRDefault="00BC1D01" w:rsidP="00F164E8">
      <w:pPr>
        <w:pStyle w:val="Sraopastraipa"/>
        <w:numPr>
          <w:ilvl w:val="1"/>
          <w:numId w:val="3"/>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Mokyklos pedagogai aktyviau bendradarbiauja sprendžiant moki</w:t>
      </w:r>
      <w:r w:rsidR="00A82D31">
        <w:rPr>
          <w:rFonts w:ascii="Times New Roman" w:hAnsi="Times New Roman" w:cs="Times New Roman"/>
          <w:sz w:val="24"/>
          <w:szCs w:val="24"/>
        </w:rPr>
        <w:t>nių ugdymo ir elgesio problemas.</w:t>
      </w:r>
    </w:p>
    <w:p w:rsidR="00BC1D01" w:rsidRDefault="00BC1D01" w:rsidP="00F164E8">
      <w:pPr>
        <w:pStyle w:val="Sraopastraipa"/>
        <w:numPr>
          <w:ilvl w:val="1"/>
          <w:numId w:val="3"/>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Lazdijų r. Šeštokų mokyklos vadovai savo mokyklos pedagogų kolektyvui pristatė gerąsias patirtis iš užsienio ir Lietuvos mokyklų</w:t>
      </w:r>
      <w:r w:rsidR="00A82D31">
        <w:rPr>
          <w:rFonts w:ascii="Times New Roman" w:hAnsi="Times New Roman" w:cs="Times New Roman"/>
          <w:sz w:val="24"/>
          <w:szCs w:val="24"/>
        </w:rPr>
        <w:t>.</w:t>
      </w:r>
    </w:p>
    <w:p w:rsidR="00BC1D01" w:rsidRPr="003001EC" w:rsidRDefault="00BC1D01" w:rsidP="00F164E8">
      <w:pPr>
        <w:pStyle w:val="Sraopastraipa"/>
        <w:numPr>
          <w:ilvl w:val="1"/>
          <w:numId w:val="3"/>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Lazdijų r. Šeštokų mokyklos vadovai savo mokyklos pedagogų kolektyvui reguliariai pristatinėdavo kūrybinės komandos veiklos rezultatus, rinko informaciją iš mokyklos bei Lazdijų r. Krosnos mokyklos mokinių ir pedagogų kūrybinės komandos pokyčio projektui.</w:t>
      </w:r>
    </w:p>
    <w:p w:rsidR="00BC1D01" w:rsidRDefault="00BC1D01" w:rsidP="00F164E8">
      <w:pPr>
        <w:pStyle w:val="Sraopastraipa"/>
        <w:numPr>
          <w:ilvl w:val="1"/>
          <w:numId w:val="3"/>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Mokykloje sukurta mokinių</w:t>
      </w:r>
      <w:r w:rsidR="00A82D31">
        <w:rPr>
          <w:rFonts w:ascii="Times New Roman" w:hAnsi="Times New Roman" w:cs="Times New Roman"/>
          <w:sz w:val="24"/>
          <w:szCs w:val="24"/>
        </w:rPr>
        <w:t>-</w:t>
      </w:r>
      <w:r>
        <w:rPr>
          <w:rFonts w:ascii="Times New Roman" w:hAnsi="Times New Roman" w:cs="Times New Roman"/>
          <w:sz w:val="24"/>
          <w:szCs w:val="24"/>
        </w:rPr>
        <w:t xml:space="preserve">lyderių </w:t>
      </w:r>
      <w:r w:rsidR="00A82D31">
        <w:rPr>
          <w:rFonts w:ascii="Times New Roman" w:hAnsi="Times New Roman" w:cs="Times New Roman"/>
          <w:sz w:val="24"/>
          <w:szCs w:val="24"/>
        </w:rPr>
        <w:t>komanda.</w:t>
      </w:r>
    </w:p>
    <w:p w:rsidR="00BC1D01" w:rsidRDefault="00BC1D01" w:rsidP="00F164E8">
      <w:pPr>
        <w:pStyle w:val="Sraopastraipa"/>
        <w:numPr>
          <w:ilvl w:val="1"/>
          <w:numId w:val="3"/>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Mokiniai-lyderiai, pedagogai ir mokyklos vadovai b</w:t>
      </w:r>
      <w:r w:rsidR="00A82D31">
        <w:rPr>
          <w:rFonts w:ascii="Times New Roman" w:hAnsi="Times New Roman" w:cs="Times New Roman"/>
          <w:sz w:val="24"/>
          <w:szCs w:val="24"/>
        </w:rPr>
        <w:t>endrauja ir tariasi betarpiškai.</w:t>
      </w:r>
    </w:p>
    <w:p w:rsidR="00BC1D01" w:rsidRDefault="00BC1D01" w:rsidP="00F164E8">
      <w:pPr>
        <w:pStyle w:val="Sraopastraipa"/>
        <w:numPr>
          <w:ilvl w:val="1"/>
          <w:numId w:val="3"/>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Bendravimui </w:t>
      </w:r>
      <w:r w:rsidR="00A82D31">
        <w:rPr>
          <w:rFonts w:ascii="Times New Roman" w:hAnsi="Times New Roman" w:cs="Times New Roman"/>
          <w:sz w:val="24"/>
          <w:szCs w:val="24"/>
        </w:rPr>
        <w:t>naudojamos ir virtualios erdvės.</w:t>
      </w:r>
    </w:p>
    <w:p w:rsidR="00BC1D01" w:rsidRDefault="00BC1D01" w:rsidP="00F164E8">
      <w:pPr>
        <w:pStyle w:val="Sraopastraipa"/>
        <w:numPr>
          <w:ilvl w:val="1"/>
          <w:numId w:val="3"/>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Mokykloje sukurtas pedagogų bendravimo ir bendradarbiavimo siekiant u</w:t>
      </w:r>
      <w:r w:rsidR="00A82D31">
        <w:rPr>
          <w:rFonts w:ascii="Times New Roman" w:hAnsi="Times New Roman" w:cs="Times New Roman"/>
          <w:sz w:val="24"/>
          <w:szCs w:val="24"/>
        </w:rPr>
        <w:t>gdyti mokinių lyderystę modelis.</w:t>
      </w:r>
    </w:p>
    <w:p w:rsidR="00BC1D01" w:rsidRDefault="00BC1D01" w:rsidP="00F164E8">
      <w:pPr>
        <w:pStyle w:val="Sraopastraipa"/>
        <w:numPr>
          <w:ilvl w:val="1"/>
          <w:numId w:val="3"/>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Mokykloje buriasi neformalios grupės problemoms spręsti ar mokyklos veiklos uždaviniams įgyvendinti</w:t>
      </w:r>
      <w:r w:rsidR="00A82D31">
        <w:rPr>
          <w:rFonts w:ascii="Times New Roman" w:hAnsi="Times New Roman" w:cs="Times New Roman"/>
          <w:sz w:val="24"/>
          <w:szCs w:val="24"/>
        </w:rPr>
        <w:t>.</w:t>
      </w:r>
    </w:p>
    <w:p w:rsidR="00BC1D01" w:rsidRPr="00C6245B" w:rsidRDefault="00BC1D01" w:rsidP="00F164E8">
      <w:pPr>
        <w:pStyle w:val="Sraopastraipa"/>
        <w:numPr>
          <w:ilvl w:val="1"/>
          <w:numId w:val="3"/>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Pavienį veikimą keičia komandinis darbas, padidėjo mokinių ir pedagogų motyvacija, formuojasi dalijimosi kultūra, bendruomenė mokosi išsakyti savo nuomonę ir lūkesčius, mokykloje praktikuojama gerosios patirties sklaida.</w:t>
      </w:r>
    </w:p>
    <w:p w:rsidR="00AE08CF" w:rsidRPr="00784513" w:rsidRDefault="00AE08CF" w:rsidP="000826EE">
      <w:pPr>
        <w:spacing w:line="360" w:lineRule="auto"/>
        <w:jc w:val="both"/>
        <w:rPr>
          <w:rFonts w:ascii="Times New Roman" w:hAnsi="Times New Roman" w:cs="Times New Roman"/>
          <w:sz w:val="24"/>
          <w:szCs w:val="24"/>
        </w:rPr>
      </w:pPr>
    </w:p>
    <w:p w:rsidR="003432C4" w:rsidRDefault="003432C4" w:rsidP="000826EE">
      <w:pPr>
        <w:spacing w:line="360" w:lineRule="auto"/>
      </w:pPr>
      <w:bookmarkStart w:id="0" w:name="_GoBack"/>
      <w:bookmarkEnd w:id="0"/>
    </w:p>
    <w:sectPr w:rsidR="003432C4" w:rsidSect="003973D8">
      <w:pgSz w:w="11906" w:h="16838"/>
      <w:pgMar w:top="1440" w:right="849"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21C5"/>
    <w:multiLevelType w:val="hybridMultilevel"/>
    <w:tmpl w:val="73E8ECD2"/>
    <w:lvl w:ilvl="0" w:tplc="D51290E8">
      <w:start w:val="1"/>
      <w:numFmt w:val="bullet"/>
      <w:lvlText w:val="•"/>
      <w:lvlJc w:val="left"/>
      <w:pPr>
        <w:tabs>
          <w:tab w:val="num" w:pos="720"/>
        </w:tabs>
        <w:ind w:left="720" w:hanging="360"/>
      </w:pPr>
      <w:rPr>
        <w:rFonts w:ascii="Arial" w:hAnsi="Arial" w:hint="default"/>
      </w:rPr>
    </w:lvl>
    <w:lvl w:ilvl="1" w:tplc="B734F976" w:tentative="1">
      <w:start w:val="1"/>
      <w:numFmt w:val="bullet"/>
      <w:lvlText w:val="•"/>
      <w:lvlJc w:val="left"/>
      <w:pPr>
        <w:tabs>
          <w:tab w:val="num" w:pos="1440"/>
        </w:tabs>
        <w:ind w:left="1440" w:hanging="360"/>
      </w:pPr>
      <w:rPr>
        <w:rFonts w:ascii="Arial" w:hAnsi="Arial" w:hint="default"/>
      </w:rPr>
    </w:lvl>
    <w:lvl w:ilvl="2" w:tplc="A8B825D4" w:tentative="1">
      <w:start w:val="1"/>
      <w:numFmt w:val="bullet"/>
      <w:lvlText w:val="•"/>
      <w:lvlJc w:val="left"/>
      <w:pPr>
        <w:tabs>
          <w:tab w:val="num" w:pos="2160"/>
        </w:tabs>
        <w:ind w:left="2160" w:hanging="360"/>
      </w:pPr>
      <w:rPr>
        <w:rFonts w:ascii="Arial" w:hAnsi="Arial" w:hint="default"/>
      </w:rPr>
    </w:lvl>
    <w:lvl w:ilvl="3" w:tplc="BC5234F4" w:tentative="1">
      <w:start w:val="1"/>
      <w:numFmt w:val="bullet"/>
      <w:lvlText w:val="•"/>
      <w:lvlJc w:val="left"/>
      <w:pPr>
        <w:tabs>
          <w:tab w:val="num" w:pos="2880"/>
        </w:tabs>
        <w:ind w:left="2880" w:hanging="360"/>
      </w:pPr>
      <w:rPr>
        <w:rFonts w:ascii="Arial" w:hAnsi="Arial" w:hint="default"/>
      </w:rPr>
    </w:lvl>
    <w:lvl w:ilvl="4" w:tplc="C2409F7E" w:tentative="1">
      <w:start w:val="1"/>
      <w:numFmt w:val="bullet"/>
      <w:lvlText w:val="•"/>
      <w:lvlJc w:val="left"/>
      <w:pPr>
        <w:tabs>
          <w:tab w:val="num" w:pos="3600"/>
        </w:tabs>
        <w:ind w:left="3600" w:hanging="360"/>
      </w:pPr>
      <w:rPr>
        <w:rFonts w:ascii="Arial" w:hAnsi="Arial" w:hint="default"/>
      </w:rPr>
    </w:lvl>
    <w:lvl w:ilvl="5" w:tplc="26747828" w:tentative="1">
      <w:start w:val="1"/>
      <w:numFmt w:val="bullet"/>
      <w:lvlText w:val="•"/>
      <w:lvlJc w:val="left"/>
      <w:pPr>
        <w:tabs>
          <w:tab w:val="num" w:pos="4320"/>
        </w:tabs>
        <w:ind w:left="4320" w:hanging="360"/>
      </w:pPr>
      <w:rPr>
        <w:rFonts w:ascii="Arial" w:hAnsi="Arial" w:hint="default"/>
      </w:rPr>
    </w:lvl>
    <w:lvl w:ilvl="6" w:tplc="F74A8A16" w:tentative="1">
      <w:start w:val="1"/>
      <w:numFmt w:val="bullet"/>
      <w:lvlText w:val="•"/>
      <w:lvlJc w:val="left"/>
      <w:pPr>
        <w:tabs>
          <w:tab w:val="num" w:pos="5040"/>
        </w:tabs>
        <w:ind w:left="5040" w:hanging="360"/>
      </w:pPr>
      <w:rPr>
        <w:rFonts w:ascii="Arial" w:hAnsi="Arial" w:hint="default"/>
      </w:rPr>
    </w:lvl>
    <w:lvl w:ilvl="7" w:tplc="FA867672" w:tentative="1">
      <w:start w:val="1"/>
      <w:numFmt w:val="bullet"/>
      <w:lvlText w:val="•"/>
      <w:lvlJc w:val="left"/>
      <w:pPr>
        <w:tabs>
          <w:tab w:val="num" w:pos="5760"/>
        </w:tabs>
        <w:ind w:left="5760" w:hanging="360"/>
      </w:pPr>
      <w:rPr>
        <w:rFonts w:ascii="Arial" w:hAnsi="Arial" w:hint="default"/>
      </w:rPr>
    </w:lvl>
    <w:lvl w:ilvl="8" w:tplc="6F4A0CF6" w:tentative="1">
      <w:start w:val="1"/>
      <w:numFmt w:val="bullet"/>
      <w:lvlText w:val="•"/>
      <w:lvlJc w:val="left"/>
      <w:pPr>
        <w:tabs>
          <w:tab w:val="num" w:pos="6480"/>
        </w:tabs>
        <w:ind w:left="6480" w:hanging="360"/>
      </w:pPr>
      <w:rPr>
        <w:rFonts w:ascii="Arial" w:hAnsi="Arial" w:hint="default"/>
      </w:rPr>
    </w:lvl>
  </w:abstractNum>
  <w:abstractNum w:abstractNumId="1">
    <w:nsid w:val="19C55654"/>
    <w:multiLevelType w:val="hybridMultilevel"/>
    <w:tmpl w:val="78DCEFE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EF9356E"/>
    <w:multiLevelType w:val="hybridMultilevel"/>
    <w:tmpl w:val="E05CC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08"/>
    <w:rsid w:val="00022967"/>
    <w:rsid w:val="00047E08"/>
    <w:rsid w:val="000826EE"/>
    <w:rsid w:val="003432C4"/>
    <w:rsid w:val="003973D8"/>
    <w:rsid w:val="006E387B"/>
    <w:rsid w:val="00A82D31"/>
    <w:rsid w:val="00AE08CF"/>
    <w:rsid w:val="00BC1D01"/>
    <w:rsid w:val="00E66E27"/>
    <w:rsid w:val="00F164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7E08"/>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E08C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E08CF"/>
    <w:rPr>
      <w:rFonts w:ascii="Tahoma" w:hAnsi="Tahoma" w:cs="Tahoma"/>
      <w:sz w:val="16"/>
      <w:szCs w:val="16"/>
    </w:rPr>
  </w:style>
  <w:style w:type="paragraph" w:styleId="prastasistinklapis">
    <w:name w:val="Normal (Web)"/>
    <w:basedOn w:val="prastasis"/>
    <w:uiPriority w:val="99"/>
    <w:unhideWhenUsed/>
    <w:rsid w:val="00AE08C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E08CF"/>
    <w:rPr>
      <w:b/>
      <w:bCs/>
    </w:rPr>
  </w:style>
  <w:style w:type="character" w:styleId="Hipersaitas">
    <w:name w:val="Hyperlink"/>
    <w:basedOn w:val="Numatytasispastraiposriftas"/>
    <w:uiPriority w:val="99"/>
    <w:semiHidden/>
    <w:unhideWhenUsed/>
    <w:rsid w:val="00AE08CF"/>
    <w:rPr>
      <w:color w:val="0000FF"/>
      <w:u w:val="single"/>
    </w:rPr>
  </w:style>
  <w:style w:type="paragraph" w:styleId="Sraopastraipa">
    <w:name w:val="List Paragraph"/>
    <w:basedOn w:val="prastasis"/>
    <w:uiPriority w:val="34"/>
    <w:qFormat/>
    <w:rsid w:val="00022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7E08"/>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E08C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E08CF"/>
    <w:rPr>
      <w:rFonts w:ascii="Tahoma" w:hAnsi="Tahoma" w:cs="Tahoma"/>
      <w:sz w:val="16"/>
      <w:szCs w:val="16"/>
    </w:rPr>
  </w:style>
  <w:style w:type="paragraph" w:styleId="prastasistinklapis">
    <w:name w:val="Normal (Web)"/>
    <w:basedOn w:val="prastasis"/>
    <w:uiPriority w:val="99"/>
    <w:unhideWhenUsed/>
    <w:rsid w:val="00AE08C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E08CF"/>
    <w:rPr>
      <w:b/>
      <w:bCs/>
    </w:rPr>
  </w:style>
  <w:style w:type="character" w:styleId="Hipersaitas">
    <w:name w:val="Hyperlink"/>
    <w:basedOn w:val="Numatytasispastraiposriftas"/>
    <w:uiPriority w:val="99"/>
    <w:semiHidden/>
    <w:unhideWhenUsed/>
    <w:rsid w:val="00AE08CF"/>
    <w:rPr>
      <w:color w:val="0000FF"/>
      <w:u w:val="single"/>
    </w:rPr>
  </w:style>
  <w:style w:type="paragraph" w:styleId="Sraopastraipa">
    <w:name w:val="List Paragraph"/>
    <w:basedOn w:val="prastasis"/>
    <w:uiPriority w:val="34"/>
    <w:qFormat/>
    <w:rsid w:val="00022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yderiulaikas.smm.lt/lt/component/content/article/4303"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yderiulaikas.sm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5868</Words>
  <Characters>3345</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sestokai123</dc:creator>
  <cp:lastModifiedBy>x</cp:lastModifiedBy>
  <cp:revision>2</cp:revision>
  <dcterms:created xsi:type="dcterms:W3CDTF">2020-12-08T15:22:00Z</dcterms:created>
  <dcterms:modified xsi:type="dcterms:W3CDTF">2020-12-08T15:22:00Z</dcterms:modified>
</cp:coreProperties>
</file>