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44" w:rsidRPr="008D5444" w:rsidRDefault="008D5444" w:rsidP="008D5444">
      <w:pPr>
        <w:pStyle w:val="prastasistinklapis"/>
        <w:shd w:val="clear" w:color="auto" w:fill="FFFFFF"/>
        <w:spacing w:before="0" w:beforeAutospacing="0" w:after="0" w:afterAutospacing="0" w:line="360" w:lineRule="auto"/>
        <w:ind w:firstLine="567"/>
        <w:jc w:val="center"/>
        <w:textAlignment w:val="baseline"/>
        <w:rPr>
          <w:sz w:val="32"/>
          <w:szCs w:val="32"/>
        </w:rPr>
      </w:pPr>
      <w:r w:rsidRPr="008D5444">
        <w:rPr>
          <w:b/>
          <w:sz w:val="32"/>
          <w:szCs w:val="32"/>
        </w:rPr>
        <w:t>Projektas</w:t>
      </w:r>
      <w:r w:rsidRPr="008D5444">
        <w:rPr>
          <w:sz w:val="32"/>
          <w:szCs w:val="32"/>
        </w:rPr>
        <w:t xml:space="preserve"> „</w:t>
      </w:r>
      <w:r w:rsidRPr="008D5444">
        <w:rPr>
          <w:rStyle w:val="Grietas"/>
          <w:sz w:val="32"/>
          <w:szCs w:val="32"/>
          <w:bdr w:val="none" w:sz="0" w:space="0" w:color="auto" w:frame="1"/>
        </w:rPr>
        <w:t>Mokyklų aprūpinimas gamtos ir technologinių mokslų priemonėmis“</w:t>
      </w:r>
    </w:p>
    <w:p w:rsidR="00133C22" w:rsidRPr="008D5444" w:rsidRDefault="00133C22" w:rsidP="00133C22">
      <w:pPr>
        <w:pStyle w:val="prastasistinklapis"/>
        <w:shd w:val="clear" w:color="auto" w:fill="FFFFFF"/>
        <w:spacing w:before="0" w:beforeAutospacing="0" w:after="0" w:afterAutospacing="0" w:line="360" w:lineRule="auto"/>
        <w:ind w:firstLine="567"/>
        <w:jc w:val="both"/>
        <w:textAlignment w:val="baseline"/>
        <w:rPr>
          <w:color w:val="111111"/>
        </w:rPr>
      </w:pPr>
      <w:r w:rsidRPr="008D5444">
        <w:rPr>
          <w:color w:val="111111"/>
        </w:rPr>
        <w:t>Mūsų mokykla 2017</w:t>
      </w:r>
      <w:r w:rsidR="002B2AFA">
        <w:rPr>
          <w:color w:val="111111"/>
        </w:rPr>
        <w:t>–</w:t>
      </w:r>
      <w:r w:rsidRPr="008D5444">
        <w:rPr>
          <w:color w:val="111111"/>
        </w:rPr>
        <w:t>2020 m. dalyvauja ES projekte „</w:t>
      </w:r>
      <w:r w:rsidRPr="008D5444">
        <w:rPr>
          <w:rStyle w:val="Grietas"/>
          <w:color w:val="111111"/>
          <w:bdr w:val="none" w:sz="0" w:space="0" w:color="auto" w:frame="1"/>
        </w:rPr>
        <w:t>Mokyklų aprūpinimas gamtos ir technologinių mokslų priemonėmis“ </w:t>
      </w:r>
      <w:r w:rsidRPr="008D5444">
        <w:rPr>
          <w:color w:val="111111"/>
        </w:rPr>
        <w:t>(projekto kodas Nr. 09.1.3-CPVA-V-704-02-0001),</w:t>
      </w:r>
      <w:r w:rsidRPr="008D5444">
        <w:rPr>
          <w:rStyle w:val="Grietas"/>
          <w:color w:val="111111"/>
          <w:bdr w:val="none" w:sz="0" w:space="0" w:color="auto" w:frame="1"/>
        </w:rPr>
        <w:t> </w:t>
      </w:r>
      <w:r w:rsidRPr="008D5444">
        <w:rPr>
          <w:color w:val="111111"/>
        </w:rPr>
        <w:t>įgyvendinamame pagal </w:t>
      </w:r>
      <w:r w:rsidRPr="008D5444">
        <w:rPr>
          <w:rStyle w:val="Grietas"/>
          <w:color w:val="111111"/>
          <w:bdr w:val="none" w:sz="0" w:space="0" w:color="auto" w:frame="1"/>
        </w:rPr>
        <w:t>2014</w:t>
      </w:r>
      <w:r w:rsidR="002B2AFA">
        <w:rPr>
          <w:rStyle w:val="Grietas"/>
          <w:color w:val="111111"/>
          <w:bdr w:val="none" w:sz="0" w:space="0" w:color="auto" w:frame="1"/>
        </w:rPr>
        <w:t>–</w:t>
      </w:r>
      <w:r w:rsidRPr="008D5444">
        <w:rPr>
          <w:rStyle w:val="Grietas"/>
          <w:color w:val="111111"/>
          <w:bdr w:val="none" w:sz="0" w:space="0" w:color="auto" w:frame="1"/>
        </w:rPr>
        <w:t>2020 metų Europos Sąjungos fondų investicijų veiksmų programą.</w:t>
      </w:r>
    </w:p>
    <w:p w:rsidR="00133C22" w:rsidRPr="008D5444" w:rsidRDefault="00133C22" w:rsidP="00133C22">
      <w:pPr>
        <w:pStyle w:val="prastasistinklapis"/>
        <w:shd w:val="clear" w:color="auto" w:fill="FFFFFF"/>
        <w:spacing w:before="0" w:beforeAutospacing="0" w:after="0" w:afterAutospacing="0" w:line="360" w:lineRule="auto"/>
        <w:ind w:firstLine="567"/>
        <w:jc w:val="both"/>
        <w:textAlignment w:val="baseline"/>
        <w:rPr>
          <w:color w:val="111111"/>
        </w:rPr>
      </w:pPr>
      <w:r w:rsidRPr="008D5444">
        <w:rPr>
          <w:rStyle w:val="Grietas"/>
          <w:color w:val="111111"/>
          <w:bdr w:val="none" w:sz="0" w:space="0" w:color="auto" w:frame="1"/>
        </w:rPr>
        <w:t>Projekto tikslas</w:t>
      </w:r>
      <w:r w:rsidRPr="008D5444">
        <w:rPr>
          <w:color w:val="111111"/>
        </w:rPr>
        <w:t xml:space="preserve"> – didinti bendrojo ugdymo įstaigų tinklo veiklos efektyvumą. Projekto uždavinys – modernizuoti gamtos ir technologinių mokslų </w:t>
      </w:r>
      <w:proofErr w:type="spellStart"/>
      <w:r w:rsidRPr="008D5444">
        <w:rPr>
          <w:color w:val="111111"/>
        </w:rPr>
        <w:t>mokymo(si</w:t>
      </w:r>
      <w:proofErr w:type="spellEnd"/>
      <w:r w:rsidRPr="008D5444">
        <w:rPr>
          <w:color w:val="111111"/>
        </w:rPr>
        <w:t>) aplinką.</w:t>
      </w:r>
    </w:p>
    <w:p w:rsidR="00FC6B41" w:rsidRPr="008D5444" w:rsidRDefault="00133C22" w:rsidP="00133C22">
      <w:pPr>
        <w:pStyle w:val="prastasistinklapis"/>
        <w:shd w:val="clear" w:color="auto" w:fill="FFFFFF"/>
        <w:spacing w:before="180" w:beforeAutospacing="0" w:after="180" w:afterAutospacing="0" w:line="360" w:lineRule="auto"/>
        <w:jc w:val="both"/>
        <w:textAlignment w:val="baseline"/>
        <w:rPr>
          <w:color w:val="111111"/>
        </w:rPr>
      </w:pPr>
      <w:r w:rsidRPr="008D5444">
        <w:rPr>
          <w:color w:val="111111"/>
        </w:rPr>
        <w:t>      Projekto metu mokykla aprūpinta gamtos ir technologinių mokslų (GTM) mokymo priemonių bei įrangos komplektais pagal mokinių skaičių. Projekto įgyvendinimas prisidės prie gamtos ir technologinių mokslų populiarinimo, šių dalykų ugdymo kokybės, didins mokyklos veiklos efektyvumą.</w:t>
      </w:r>
      <w:r w:rsidR="002E1D6A" w:rsidRPr="008D5444">
        <w:rPr>
          <w:color w:val="111111"/>
        </w:rPr>
        <w:t xml:space="preserve"> </w:t>
      </w:r>
    </w:p>
    <w:p w:rsidR="00133C22" w:rsidRPr="002E1D6A" w:rsidRDefault="00F57090" w:rsidP="008D5444">
      <w:pPr>
        <w:pStyle w:val="prastasistinklapis"/>
        <w:shd w:val="clear" w:color="auto" w:fill="FFFFFF"/>
        <w:spacing w:before="180" w:beforeAutospacing="0" w:after="180" w:afterAutospacing="0" w:line="360" w:lineRule="auto"/>
        <w:ind w:firstLine="567"/>
        <w:jc w:val="both"/>
        <w:textAlignment w:val="baseline"/>
        <w:rPr>
          <w:color w:val="5B9BD5" w:themeColor="accent1"/>
        </w:rPr>
      </w:pPr>
      <w:r w:rsidRPr="008D5444">
        <w:t>Mokymams yra sukurta veiklų aprašai, skirti padėti pamokose naudoti projek</w:t>
      </w:r>
      <w:r w:rsidR="00286B83">
        <w:t xml:space="preserve">to lėšomis nupirktas priemones. </w:t>
      </w:r>
      <w:r w:rsidRPr="008D5444">
        <w:t xml:space="preserve">Šie aprašai </w:t>
      </w:r>
      <w:r w:rsidR="008D5444" w:rsidRPr="008D5444">
        <w:t xml:space="preserve">yra patalpinti projekto svetainėje „Vedlys“ </w:t>
      </w:r>
      <w:r w:rsidR="008D5444" w:rsidRPr="00286B83">
        <w:t>(</w:t>
      </w:r>
      <w:hyperlink r:id="rId5" w:history="1">
        <w:r w:rsidR="00F92C1E" w:rsidRPr="008F27E7">
          <w:rPr>
            <w:rStyle w:val="Hipersaitas"/>
          </w:rPr>
          <w:t>https://www.vedlys.smm.lt/medziaga_mokytojams.html</w:t>
        </w:r>
      </w:hyperlink>
      <w:r w:rsidR="00286B83" w:rsidRPr="00286B83">
        <w:t>)</w:t>
      </w:r>
      <w:r w:rsidR="008D5444" w:rsidRPr="00286B83">
        <w:t>.</w:t>
      </w:r>
      <w:r w:rsidR="00F92C1E" w:rsidRPr="00286B83">
        <w:t xml:space="preserve"> </w:t>
      </w:r>
    </w:p>
    <w:p w:rsidR="00133C22" w:rsidRPr="008D5444" w:rsidRDefault="00133C22" w:rsidP="008D5444">
      <w:pPr>
        <w:pStyle w:val="prastasistinklapis"/>
        <w:shd w:val="clear" w:color="auto" w:fill="FFFFFF"/>
        <w:spacing w:before="180" w:beforeAutospacing="0" w:after="180" w:afterAutospacing="0" w:line="360" w:lineRule="auto"/>
        <w:textAlignment w:val="baseline"/>
        <w:rPr>
          <w:color w:val="111111"/>
        </w:rPr>
      </w:pPr>
      <w:r w:rsidRPr="00133C22">
        <w:rPr>
          <w:color w:val="111111"/>
        </w:rPr>
        <w:t> Informaciją apie projektą galima rasti ŠAC svetainėje: </w:t>
      </w:r>
      <w:hyperlink r:id="rId6" w:history="1">
        <w:r>
          <w:rPr>
            <w:rStyle w:val="Hipersaitas"/>
            <w:rFonts w:ascii="Arial" w:hAnsi="Arial" w:cs="Arial"/>
            <w:color w:val="000080"/>
            <w:sz w:val="23"/>
            <w:szCs w:val="23"/>
            <w:bdr w:val="none" w:sz="0" w:space="0" w:color="auto" w:frame="1"/>
          </w:rPr>
          <w:t>http://www.sac.smm.lt/projektai-ir-programos/projektai/vykdomi-projektai/es-projektai/</w:t>
        </w:r>
      </w:hyperlink>
    </w:p>
    <w:p w:rsidR="00133C22" w:rsidRDefault="00133C22" w:rsidP="00133C22">
      <w:pPr>
        <w:pStyle w:val="prastasistinklapis"/>
        <w:shd w:val="clear" w:color="auto" w:fill="FFFFFF"/>
        <w:spacing w:before="0" w:beforeAutospacing="0" w:after="0" w:afterAutospacing="0"/>
        <w:textAlignment w:val="baseline"/>
        <w:rPr>
          <w:rFonts w:ascii="Arial" w:hAnsi="Arial" w:cs="Arial"/>
          <w:color w:val="111111"/>
          <w:sz w:val="23"/>
          <w:szCs w:val="23"/>
        </w:rPr>
      </w:pPr>
      <w:r>
        <w:rPr>
          <w:rFonts w:ascii="Arial" w:hAnsi="Arial" w:cs="Arial"/>
          <w:noProof/>
          <w:color w:val="004488"/>
          <w:sz w:val="23"/>
          <w:szCs w:val="23"/>
          <w:bdr w:val="none" w:sz="0" w:space="0" w:color="auto" w:frame="1"/>
        </w:rPr>
        <w:drawing>
          <wp:inline distT="0" distB="0" distL="0" distR="0" wp14:anchorId="27BF38DE" wp14:editId="6ADCA482">
            <wp:extent cx="2857500" cy="1432560"/>
            <wp:effectExtent l="0" t="0" r="0" b="0"/>
            <wp:docPr id="3" name="Paveikslėlis 3" descr="http://www.slovackio.vilniausr.lm.lt/wp-content/uploads/Bendrasis-logo-300x1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lovackio.vilniausr.lm.lt/wp-content/uploads/Bendrasis-logo-300x15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rsidR="00133C22" w:rsidRDefault="00133C22"/>
    <w:p w:rsidR="007D2961" w:rsidRDefault="007D2961">
      <w:r>
        <w:rPr>
          <w:noProof/>
          <w:lang w:eastAsia="lt-LT"/>
        </w:rPr>
        <w:lastRenderedPageBreak/>
        <w:drawing>
          <wp:inline distT="0" distB="0" distL="0" distR="0">
            <wp:extent cx="2562225" cy="3416298"/>
            <wp:effectExtent l="0" t="0" r="0" b="0"/>
            <wp:docPr id="1" name="Paveikslėlis 1" descr="C:\Users\Alma\Desktop\FB_IMG_1607420715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a\Desktop\FB_IMG_16074207153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0495" cy="3427325"/>
                    </a:xfrm>
                    <a:prstGeom prst="rect">
                      <a:avLst/>
                    </a:prstGeom>
                    <a:noFill/>
                    <a:ln>
                      <a:noFill/>
                    </a:ln>
                  </pic:spPr>
                </pic:pic>
              </a:graphicData>
            </a:graphic>
          </wp:inline>
        </w:drawing>
      </w:r>
      <w:r>
        <w:rPr>
          <w:noProof/>
          <w:lang w:eastAsia="lt-LT"/>
        </w:rPr>
        <w:drawing>
          <wp:inline distT="0" distB="0" distL="0" distR="0">
            <wp:extent cx="2557463" cy="3409950"/>
            <wp:effectExtent l="0" t="0" r="0" b="0"/>
            <wp:docPr id="2" name="Paveikslėlis 2" descr="C:\Users\Alma\Desktop\FB_IMG_1607420738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ma\Desktop\FB_IMG_16074207383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6601" cy="3408801"/>
                    </a:xfrm>
                    <a:prstGeom prst="rect">
                      <a:avLst/>
                    </a:prstGeom>
                    <a:noFill/>
                    <a:ln>
                      <a:noFill/>
                    </a:ln>
                  </pic:spPr>
                </pic:pic>
              </a:graphicData>
            </a:graphic>
          </wp:inline>
        </w:drawing>
      </w:r>
    </w:p>
    <w:p w:rsidR="007D2961" w:rsidRDefault="007D2961">
      <w:r>
        <w:rPr>
          <w:noProof/>
          <w:lang w:eastAsia="lt-LT"/>
        </w:rPr>
        <w:drawing>
          <wp:inline distT="0" distB="0" distL="0" distR="0">
            <wp:extent cx="2657475" cy="3543300"/>
            <wp:effectExtent l="0" t="0" r="9525" b="0"/>
            <wp:docPr id="4" name="Paveikslėlis 4" descr="C:\Users\Alma\Desktop\FB_IMG_160742070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ma\Desktop\FB_IMG_16074207017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6579" cy="3542105"/>
                    </a:xfrm>
                    <a:prstGeom prst="rect">
                      <a:avLst/>
                    </a:prstGeom>
                    <a:noFill/>
                    <a:ln>
                      <a:noFill/>
                    </a:ln>
                  </pic:spPr>
                </pic:pic>
              </a:graphicData>
            </a:graphic>
          </wp:inline>
        </w:drawing>
      </w:r>
      <w:bookmarkStart w:id="0" w:name="_GoBack"/>
      <w:bookmarkEnd w:id="0"/>
    </w:p>
    <w:sectPr w:rsidR="007D296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99"/>
    <w:rsid w:val="00133C22"/>
    <w:rsid w:val="00286B83"/>
    <w:rsid w:val="002B2AFA"/>
    <w:rsid w:val="002E1D6A"/>
    <w:rsid w:val="00564408"/>
    <w:rsid w:val="006E7D00"/>
    <w:rsid w:val="007D2961"/>
    <w:rsid w:val="008D5444"/>
    <w:rsid w:val="009E351E"/>
    <w:rsid w:val="00BF7D80"/>
    <w:rsid w:val="00DB5702"/>
    <w:rsid w:val="00F00C99"/>
    <w:rsid w:val="00F57090"/>
    <w:rsid w:val="00F92C1E"/>
    <w:rsid w:val="00FC6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33C22"/>
    <w:rPr>
      <w:color w:val="0000FF"/>
      <w:u w:val="single"/>
    </w:rPr>
  </w:style>
  <w:style w:type="paragraph" w:styleId="prastasistinklapis">
    <w:name w:val="Normal (Web)"/>
    <w:basedOn w:val="prastasis"/>
    <w:uiPriority w:val="99"/>
    <w:semiHidden/>
    <w:unhideWhenUsed/>
    <w:rsid w:val="00133C2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33C22"/>
    <w:rPr>
      <w:b/>
      <w:bCs/>
    </w:rPr>
  </w:style>
  <w:style w:type="character" w:styleId="Perirtashipersaitas">
    <w:name w:val="FollowedHyperlink"/>
    <w:basedOn w:val="Numatytasispastraiposriftas"/>
    <w:uiPriority w:val="99"/>
    <w:semiHidden/>
    <w:unhideWhenUsed/>
    <w:rsid w:val="00564408"/>
    <w:rPr>
      <w:color w:val="954F72" w:themeColor="followedHyperlink"/>
      <w:u w:val="single"/>
    </w:rPr>
  </w:style>
  <w:style w:type="paragraph" w:styleId="Debesliotekstas">
    <w:name w:val="Balloon Text"/>
    <w:basedOn w:val="prastasis"/>
    <w:link w:val="DebesliotekstasDiagrama"/>
    <w:uiPriority w:val="99"/>
    <w:semiHidden/>
    <w:unhideWhenUsed/>
    <w:rsid w:val="007D296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2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33C22"/>
    <w:rPr>
      <w:color w:val="0000FF"/>
      <w:u w:val="single"/>
    </w:rPr>
  </w:style>
  <w:style w:type="paragraph" w:styleId="prastasistinklapis">
    <w:name w:val="Normal (Web)"/>
    <w:basedOn w:val="prastasis"/>
    <w:uiPriority w:val="99"/>
    <w:semiHidden/>
    <w:unhideWhenUsed/>
    <w:rsid w:val="00133C2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33C22"/>
    <w:rPr>
      <w:b/>
      <w:bCs/>
    </w:rPr>
  </w:style>
  <w:style w:type="character" w:styleId="Perirtashipersaitas">
    <w:name w:val="FollowedHyperlink"/>
    <w:basedOn w:val="Numatytasispastraiposriftas"/>
    <w:uiPriority w:val="99"/>
    <w:semiHidden/>
    <w:unhideWhenUsed/>
    <w:rsid w:val="00564408"/>
    <w:rPr>
      <w:color w:val="954F72" w:themeColor="followedHyperlink"/>
      <w:u w:val="single"/>
    </w:rPr>
  </w:style>
  <w:style w:type="paragraph" w:styleId="Debesliotekstas">
    <w:name w:val="Balloon Text"/>
    <w:basedOn w:val="prastasis"/>
    <w:link w:val="DebesliotekstasDiagrama"/>
    <w:uiPriority w:val="99"/>
    <w:semiHidden/>
    <w:unhideWhenUsed/>
    <w:rsid w:val="007D296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2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67805">
      <w:bodyDiv w:val="1"/>
      <w:marLeft w:val="0"/>
      <w:marRight w:val="0"/>
      <w:marTop w:val="0"/>
      <w:marBottom w:val="0"/>
      <w:divBdr>
        <w:top w:val="none" w:sz="0" w:space="0" w:color="auto"/>
        <w:left w:val="none" w:sz="0" w:space="0" w:color="auto"/>
        <w:bottom w:val="none" w:sz="0" w:space="0" w:color="auto"/>
        <w:right w:val="none" w:sz="0" w:space="0" w:color="auto"/>
      </w:divBdr>
      <w:divsChild>
        <w:div w:id="1059019344">
          <w:marLeft w:val="0"/>
          <w:marRight w:val="0"/>
          <w:marTop w:val="0"/>
          <w:marBottom w:val="0"/>
          <w:divBdr>
            <w:top w:val="none" w:sz="0" w:space="0" w:color="auto"/>
            <w:left w:val="none" w:sz="0" w:space="0" w:color="auto"/>
            <w:bottom w:val="none" w:sz="0" w:space="0" w:color="auto"/>
            <w:right w:val="none" w:sz="0" w:space="0" w:color="auto"/>
          </w:divBdr>
          <w:divsChild>
            <w:div w:id="362445827">
              <w:marLeft w:val="0"/>
              <w:marRight w:val="0"/>
              <w:marTop w:val="0"/>
              <w:marBottom w:val="0"/>
              <w:divBdr>
                <w:top w:val="none" w:sz="0" w:space="0" w:color="auto"/>
                <w:left w:val="none" w:sz="0" w:space="0" w:color="auto"/>
                <w:bottom w:val="none" w:sz="0" w:space="0" w:color="auto"/>
                <w:right w:val="none" w:sz="0" w:space="0" w:color="auto"/>
              </w:divBdr>
            </w:div>
          </w:divsChild>
        </w:div>
        <w:div w:id="1973363053">
          <w:marLeft w:val="0"/>
          <w:marRight w:val="0"/>
          <w:marTop w:val="0"/>
          <w:marBottom w:val="0"/>
          <w:divBdr>
            <w:top w:val="none" w:sz="0" w:space="0" w:color="auto"/>
            <w:left w:val="none" w:sz="0" w:space="0" w:color="auto"/>
            <w:bottom w:val="none" w:sz="0" w:space="0" w:color="auto"/>
            <w:right w:val="none" w:sz="0" w:space="0" w:color="auto"/>
          </w:divBdr>
          <w:divsChild>
            <w:div w:id="1092975902">
              <w:marLeft w:val="0"/>
              <w:marRight w:val="0"/>
              <w:marTop w:val="0"/>
              <w:marBottom w:val="0"/>
              <w:divBdr>
                <w:top w:val="none" w:sz="0" w:space="0" w:color="auto"/>
                <w:left w:val="none" w:sz="0" w:space="0" w:color="auto"/>
                <w:bottom w:val="none" w:sz="0" w:space="0" w:color="auto"/>
                <w:right w:val="none" w:sz="0" w:space="0" w:color="auto"/>
              </w:divBdr>
            </w:div>
            <w:div w:id="69087622">
              <w:marLeft w:val="413"/>
              <w:marRight w:val="0"/>
              <w:marTop w:val="0"/>
              <w:marBottom w:val="0"/>
              <w:divBdr>
                <w:top w:val="none" w:sz="0" w:space="0" w:color="auto"/>
                <w:left w:val="none" w:sz="0" w:space="0" w:color="auto"/>
                <w:bottom w:val="none" w:sz="0" w:space="0" w:color="auto"/>
                <w:right w:val="none" w:sz="0" w:space="0" w:color="auto"/>
              </w:divBdr>
            </w:div>
          </w:divsChild>
        </w:div>
        <w:div w:id="394474443">
          <w:marLeft w:val="0"/>
          <w:marRight w:val="0"/>
          <w:marTop w:val="0"/>
          <w:marBottom w:val="0"/>
          <w:divBdr>
            <w:top w:val="none" w:sz="0" w:space="0" w:color="auto"/>
            <w:left w:val="none" w:sz="0" w:space="0" w:color="auto"/>
            <w:bottom w:val="none" w:sz="0" w:space="0" w:color="auto"/>
            <w:right w:val="none" w:sz="0" w:space="0" w:color="auto"/>
          </w:divBdr>
          <w:divsChild>
            <w:div w:id="14002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ovackio.vilniausr.lm.lt/wp-content/uploads/Bendrasis-logo.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c.smm.lt/projektai-ir-programos/projektai/vykdomi-projektai/es-projektai/" TargetMode="External"/><Relationship Id="rId11" Type="http://schemas.openxmlformats.org/officeDocument/2006/relationships/image" Target="media/image4.jpeg"/><Relationship Id="rId5" Type="http://schemas.openxmlformats.org/officeDocument/2006/relationships/hyperlink" Target="https://www.vedlys.smm.lt/medziaga_mokytojams.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x</cp:lastModifiedBy>
  <cp:revision>4</cp:revision>
  <dcterms:created xsi:type="dcterms:W3CDTF">2020-12-07T08:55:00Z</dcterms:created>
  <dcterms:modified xsi:type="dcterms:W3CDTF">2020-12-08T13:19:00Z</dcterms:modified>
</cp:coreProperties>
</file>